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100B" w14:textId="161559D7" w:rsidR="00833D15" w:rsidRPr="00E2380E" w:rsidRDefault="00E2380E" w:rsidP="00E2380E">
      <w:pPr>
        <w:jc w:val="center"/>
        <w:rPr>
          <w:rFonts w:ascii="Avenir Next" w:hAnsi="Avenir Next"/>
          <w:sz w:val="56"/>
          <w:szCs w:val="56"/>
        </w:rPr>
      </w:pPr>
      <w:r w:rsidRPr="00E2380E">
        <w:rPr>
          <w:rFonts w:ascii="Avenir Next" w:hAnsi="Avenir Next"/>
          <w:sz w:val="56"/>
          <w:szCs w:val="56"/>
        </w:rPr>
        <w:t>Anders</w:t>
      </w:r>
    </w:p>
    <w:p w14:paraId="4C245483" w14:textId="28CB0367" w:rsidR="00E2380E" w:rsidRDefault="00E2380E">
      <w:pPr>
        <w:rPr>
          <w:rFonts w:ascii="Avenir Next" w:hAnsi="Avenir Next"/>
        </w:rPr>
      </w:pPr>
    </w:p>
    <w:p w14:paraId="0F4E49C8" w14:textId="4DAEBDAF" w:rsidR="00E2380E" w:rsidRPr="00052DE2" w:rsidRDefault="00E2380E">
      <w:pPr>
        <w:rPr>
          <w:rFonts w:ascii="Avenir Next" w:hAnsi="Avenir Next"/>
          <w:b/>
          <w:bCs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t>Teil 1:</w:t>
      </w:r>
    </w:p>
    <w:p w14:paraId="5C98D018" w14:textId="1B3EC3D3" w:rsidR="00FB415E" w:rsidRPr="00052DE2" w:rsidRDefault="00FB415E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Dein Lehrer/deine Lehrerin liest den 1. Teil vor.</w:t>
      </w:r>
    </w:p>
    <w:p w14:paraId="43AFD105" w14:textId="2DACE34D" w:rsidR="005D3E61" w:rsidRPr="00052DE2" w:rsidRDefault="005D3E61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Wovon handelt diese Novelle, glaubt ihr?</w:t>
      </w:r>
    </w:p>
    <w:p w14:paraId="0796AF97" w14:textId="0143C875" w:rsidR="005D3E61" w:rsidRPr="00052DE2" w:rsidRDefault="005D3E61">
      <w:pPr>
        <w:rPr>
          <w:rFonts w:ascii="Cambria" w:hAnsi="Cambria"/>
          <w:lang w:val="de-DE"/>
        </w:rPr>
      </w:pPr>
    </w:p>
    <w:p w14:paraId="206DCE7A" w14:textId="2F96EAF9" w:rsidR="00360E8D" w:rsidRPr="00052DE2" w:rsidRDefault="00360E8D">
      <w:pPr>
        <w:rPr>
          <w:rFonts w:ascii="Cambria" w:hAnsi="Cambria"/>
          <w:lang w:val="de-DE"/>
        </w:rPr>
      </w:pPr>
    </w:p>
    <w:p w14:paraId="4BC130D4" w14:textId="29D26F12" w:rsidR="00360E8D" w:rsidRPr="00052DE2" w:rsidRDefault="00360E8D">
      <w:pPr>
        <w:rPr>
          <w:rFonts w:ascii="Avenir Next" w:hAnsi="Avenir Next"/>
          <w:b/>
          <w:bCs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t>Teil 2:</w:t>
      </w:r>
    </w:p>
    <w:p w14:paraId="08FBBF03" w14:textId="30DAF994" w:rsidR="00360E8D" w:rsidRPr="00052DE2" w:rsidRDefault="00360E8D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Les</w:t>
      </w:r>
      <w:r w:rsidR="002313B6" w:rsidRPr="00052DE2">
        <w:rPr>
          <w:rFonts w:ascii="Cambria" w:hAnsi="Cambria"/>
          <w:lang w:val="de-DE"/>
        </w:rPr>
        <w:t>t</w:t>
      </w:r>
      <w:r w:rsidRPr="00052DE2">
        <w:rPr>
          <w:rFonts w:ascii="Cambria" w:hAnsi="Cambria"/>
          <w:lang w:val="de-DE"/>
        </w:rPr>
        <w:t xml:space="preserve"> den 2. Teil vor und </w:t>
      </w:r>
      <w:r w:rsidR="002313B6" w:rsidRPr="00052DE2">
        <w:rPr>
          <w:rFonts w:ascii="Cambria" w:hAnsi="Cambria"/>
          <w:lang w:val="de-DE"/>
        </w:rPr>
        <w:t>über</w:t>
      </w:r>
      <w:r w:rsidR="00D72A81">
        <w:rPr>
          <w:rFonts w:ascii="Cambria" w:hAnsi="Cambria"/>
          <w:lang w:val="de-DE"/>
        </w:rPr>
        <w:t>setz</w:t>
      </w:r>
      <w:r w:rsidR="005C5B04">
        <w:rPr>
          <w:rFonts w:ascii="Cambria" w:hAnsi="Cambria"/>
          <w:lang w:val="de-DE"/>
        </w:rPr>
        <w:t>t</w:t>
      </w:r>
      <w:r w:rsidR="006429C3">
        <w:rPr>
          <w:rFonts w:ascii="Cambria" w:hAnsi="Cambria"/>
          <w:lang w:val="de-DE"/>
        </w:rPr>
        <w:t xml:space="preserve"> ihn</w:t>
      </w:r>
      <w:r w:rsidR="0009197D" w:rsidRPr="00052DE2">
        <w:rPr>
          <w:rFonts w:ascii="Cambria" w:hAnsi="Cambria"/>
          <w:lang w:val="de-DE"/>
        </w:rPr>
        <w:t>.</w:t>
      </w:r>
    </w:p>
    <w:p w14:paraId="6D5D0CC5" w14:textId="77777777" w:rsidR="0009197D" w:rsidRPr="00052DE2" w:rsidRDefault="0009197D">
      <w:pPr>
        <w:rPr>
          <w:rFonts w:ascii="Cambria" w:hAnsi="Cambria"/>
          <w:lang w:val="de-DE"/>
        </w:rPr>
      </w:pPr>
    </w:p>
    <w:p w14:paraId="7DF47680" w14:textId="6C2FE638" w:rsidR="005D3E61" w:rsidRPr="00052DE2" w:rsidRDefault="00360E8D">
      <w:pPr>
        <w:rPr>
          <w:rFonts w:ascii="Avenir Next" w:hAnsi="Avenir Next"/>
          <w:b/>
          <w:bCs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t xml:space="preserve">Der </w:t>
      </w:r>
      <w:r w:rsidR="005D3E61" w:rsidRPr="00052DE2">
        <w:rPr>
          <w:rFonts w:ascii="Avenir Next" w:hAnsi="Avenir Next"/>
          <w:b/>
          <w:bCs/>
          <w:lang w:val="de-DE"/>
        </w:rPr>
        <w:t>Personen</w:t>
      </w:r>
      <w:r w:rsidRPr="00052DE2">
        <w:rPr>
          <w:rFonts w:ascii="Avenir Next" w:hAnsi="Avenir Next"/>
          <w:b/>
          <w:bCs/>
          <w:lang w:val="de-DE"/>
        </w:rPr>
        <w:t>bestand</w:t>
      </w:r>
      <w:r w:rsidR="005D3E61" w:rsidRPr="00052DE2">
        <w:rPr>
          <w:rFonts w:ascii="Avenir Next" w:hAnsi="Avenir Next"/>
          <w:b/>
          <w:bCs/>
          <w:lang w:val="de-DE"/>
        </w:rPr>
        <w:t>:</w:t>
      </w:r>
    </w:p>
    <w:p w14:paraId="77798DD2" w14:textId="2FD83AA4" w:rsidR="005D3E61" w:rsidRPr="00052DE2" w:rsidRDefault="005D3E61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Gregor: </w:t>
      </w:r>
      <w:r w:rsidR="00360E8D" w:rsidRPr="00052DE2">
        <w:rPr>
          <w:rFonts w:ascii="Cambria" w:hAnsi="Cambria"/>
          <w:lang w:val="de-DE"/>
        </w:rPr>
        <w:tab/>
      </w:r>
      <w:r w:rsidR="000A3884" w:rsidRPr="00052DE2">
        <w:rPr>
          <w:rFonts w:ascii="Cambria" w:hAnsi="Cambria"/>
          <w:lang w:val="de-DE"/>
        </w:rPr>
        <w:t xml:space="preserve">   </w:t>
      </w:r>
      <w:r w:rsidRPr="00052DE2">
        <w:rPr>
          <w:rFonts w:ascii="Cambria" w:hAnsi="Cambria"/>
          <w:lang w:val="de-DE"/>
        </w:rPr>
        <w:t>Die Hauptperson – neuer Schüler in der Klasse</w:t>
      </w:r>
    </w:p>
    <w:p w14:paraId="185B1EB4" w14:textId="1501CB06" w:rsidR="005D3E61" w:rsidRPr="00052DE2" w:rsidRDefault="005D3E61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Pia: </w:t>
      </w:r>
      <w:r w:rsidR="00360E8D" w:rsidRPr="00052DE2">
        <w:rPr>
          <w:rFonts w:ascii="Cambria" w:hAnsi="Cambria"/>
          <w:lang w:val="de-DE"/>
        </w:rPr>
        <w:tab/>
      </w:r>
      <w:r w:rsidR="000A3884" w:rsidRPr="00052DE2">
        <w:rPr>
          <w:rFonts w:ascii="Cambria" w:hAnsi="Cambria"/>
          <w:lang w:val="de-DE"/>
        </w:rPr>
        <w:t xml:space="preserve">   </w:t>
      </w:r>
      <w:r w:rsidRPr="00052DE2">
        <w:rPr>
          <w:rFonts w:ascii="Cambria" w:hAnsi="Cambria"/>
          <w:lang w:val="de-DE"/>
        </w:rPr>
        <w:t>Schüler</w:t>
      </w:r>
      <w:r w:rsidR="00035689">
        <w:rPr>
          <w:rFonts w:ascii="Cambria" w:hAnsi="Cambria"/>
          <w:lang w:val="de-DE"/>
        </w:rPr>
        <w:t>in</w:t>
      </w:r>
    </w:p>
    <w:p w14:paraId="04FC13E3" w14:textId="7D47E039" w:rsidR="005D3E61" w:rsidRPr="00052DE2" w:rsidRDefault="005D3E61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Timo: </w:t>
      </w:r>
      <w:r w:rsidR="00360E8D" w:rsidRPr="00052DE2">
        <w:rPr>
          <w:rFonts w:ascii="Cambria" w:hAnsi="Cambria"/>
          <w:lang w:val="de-DE"/>
        </w:rPr>
        <w:tab/>
      </w:r>
      <w:r w:rsidR="000A3884" w:rsidRPr="00052DE2">
        <w:rPr>
          <w:rFonts w:ascii="Cambria" w:hAnsi="Cambria"/>
          <w:lang w:val="de-DE"/>
        </w:rPr>
        <w:t xml:space="preserve">   </w:t>
      </w:r>
      <w:r w:rsidRPr="00052DE2">
        <w:rPr>
          <w:rFonts w:ascii="Cambria" w:hAnsi="Cambria"/>
          <w:lang w:val="de-DE"/>
        </w:rPr>
        <w:t>Schüler</w:t>
      </w:r>
    </w:p>
    <w:p w14:paraId="49877859" w14:textId="432A58B5" w:rsidR="005D3E61" w:rsidRPr="00052DE2" w:rsidRDefault="005D3E61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Jan: </w:t>
      </w:r>
      <w:r w:rsidR="00360E8D" w:rsidRPr="00052DE2">
        <w:rPr>
          <w:rFonts w:ascii="Cambria" w:hAnsi="Cambria"/>
          <w:lang w:val="de-DE"/>
        </w:rPr>
        <w:tab/>
      </w:r>
      <w:r w:rsidR="000A3884" w:rsidRPr="00052DE2">
        <w:rPr>
          <w:rFonts w:ascii="Cambria" w:hAnsi="Cambria"/>
          <w:lang w:val="de-DE"/>
        </w:rPr>
        <w:t xml:space="preserve">   </w:t>
      </w:r>
      <w:r w:rsidRPr="00052DE2">
        <w:rPr>
          <w:rFonts w:ascii="Cambria" w:hAnsi="Cambria"/>
          <w:lang w:val="de-DE"/>
        </w:rPr>
        <w:t>Schüler</w:t>
      </w:r>
    </w:p>
    <w:p w14:paraId="0BBCA8F8" w14:textId="7322D9BF" w:rsidR="005D3E61" w:rsidRPr="00052DE2" w:rsidRDefault="005D3E61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Kai: </w:t>
      </w:r>
      <w:r w:rsidR="00360E8D" w:rsidRPr="00052DE2">
        <w:rPr>
          <w:rFonts w:ascii="Cambria" w:hAnsi="Cambria"/>
          <w:lang w:val="de-DE"/>
        </w:rPr>
        <w:tab/>
      </w:r>
      <w:r w:rsidR="000A3884" w:rsidRPr="00052DE2">
        <w:rPr>
          <w:rFonts w:ascii="Cambria" w:hAnsi="Cambria"/>
          <w:lang w:val="de-DE"/>
        </w:rPr>
        <w:t xml:space="preserve">   </w:t>
      </w:r>
      <w:r w:rsidRPr="00052DE2">
        <w:rPr>
          <w:rFonts w:ascii="Cambria" w:hAnsi="Cambria"/>
          <w:lang w:val="de-DE"/>
        </w:rPr>
        <w:t>Schüler</w:t>
      </w:r>
    </w:p>
    <w:p w14:paraId="68CCA98A" w14:textId="60EDB022" w:rsidR="005D3E61" w:rsidRPr="00052DE2" w:rsidRDefault="005D3E61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Frau Hellmer: Lehrerin</w:t>
      </w:r>
    </w:p>
    <w:p w14:paraId="198AF12E" w14:textId="4C10C889" w:rsidR="002313B6" w:rsidRPr="00052DE2" w:rsidRDefault="002313B6">
      <w:pPr>
        <w:rPr>
          <w:rFonts w:ascii="Cambria" w:hAnsi="Cambria"/>
          <w:lang w:val="de-DE"/>
        </w:rPr>
      </w:pPr>
    </w:p>
    <w:p w14:paraId="3AEA00C5" w14:textId="6A33F3C6" w:rsidR="00A16EA0" w:rsidRPr="00052DE2" w:rsidRDefault="00A16EA0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Welche Wörter/Sätze passen zu welchen Personen?</w:t>
      </w:r>
    </w:p>
    <w:p w14:paraId="7C5B233A" w14:textId="4F63699F" w:rsidR="00A16EA0" w:rsidRPr="00052DE2" w:rsidRDefault="00A16EA0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16EA0" w:rsidRPr="00052DE2" w14:paraId="0165654F" w14:textId="77777777" w:rsidTr="00A16EA0">
        <w:tc>
          <w:tcPr>
            <w:tcW w:w="3207" w:type="dxa"/>
          </w:tcPr>
          <w:p w14:paraId="205F5171" w14:textId="00C8E743" w:rsidR="00A16EA0" w:rsidRPr="00052DE2" w:rsidRDefault="00A16EA0" w:rsidP="00A16EA0">
            <w:pPr>
              <w:jc w:val="center"/>
              <w:rPr>
                <w:rFonts w:ascii="Avenir Next" w:hAnsi="Avenir Next"/>
                <w:b/>
                <w:bCs/>
                <w:lang w:val="de-DE"/>
              </w:rPr>
            </w:pPr>
            <w:r w:rsidRPr="00052DE2">
              <w:rPr>
                <w:rFonts w:ascii="Avenir Next" w:hAnsi="Avenir Next"/>
                <w:b/>
                <w:bCs/>
                <w:lang w:val="de-DE"/>
              </w:rPr>
              <w:t>Gregor</w:t>
            </w:r>
          </w:p>
        </w:tc>
        <w:tc>
          <w:tcPr>
            <w:tcW w:w="3207" w:type="dxa"/>
          </w:tcPr>
          <w:p w14:paraId="03C42689" w14:textId="294D3298" w:rsidR="00A16EA0" w:rsidRPr="00052DE2" w:rsidRDefault="00A16EA0" w:rsidP="00A16EA0">
            <w:pPr>
              <w:jc w:val="center"/>
              <w:rPr>
                <w:rFonts w:ascii="Avenir Next" w:hAnsi="Avenir Next"/>
                <w:b/>
                <w:bCs/>
                <w:lang w:val="de-DE"/>
              </w:rPr>
            </w:pPr>
            <w:r w:rsidRPr="00052DE2">
              <w:rPr>
                <w:rFonts w:ascii="Avenir Next" w:hAnsi="Avenir Next"/>
                <w:b/>
                <w:bCs/>
                <w:lang w:val="de-DE"/>
              </w:rPr>
              <w:t>Pia</w:t>
            </w:r>
          </w:p>
        </w:tc>
        <w:tc>
          <w:tcPr>
            <w:tcW w:w="3208" w:type="dxa"/>
          </w:tcPr>
          <w:p w14:paraId="1706F804" w14:textId="2A3AAA25" w:rsidR="00A16EA0" w:rsidRPr="00052DE2" w:rsidRDefault="00A16EA0" w:rsidP="00A16EA0">
            <w:pPr>
              <w:jc w:val="center"/>
              <w:rPr>
                <w:rFonts w:ascii="Avenir Next" w:hAnsi="Avenir Next"/>
                <w:b/>
                <w:bCs/>
                <w:lang w:val="de-DE"/>
              </w:rPr>
            </w:pPr>
            <w:r w:rsidRPr="00052DE2">
              <w:rPr>
                <w:rFonts w:ascii="Avenir Next" w:hAnsi="Avenir Next"/>
                <w:b/>
                <w:bCs/>
                <w:lang w:val="de-DE"/>
              </w:rPr>
              <w:t>Timo, Jan und Kai</w:t>
            </w:r>
          </w:p>
        </w:tc>
      </w:tr>
      <w:tr w:rsidR="00A16EA0" w:rsidRPr="00052DE2" w14:paraId="1754E809" w14:textId="77777777" w:rsidTr="00A16EA0">
        <w:tc>
          <w:tcPr>
            <w:tcW w:w="3207" w:type="dxa"/>
          </w:tcPr>
          <w:p w14:paraId="29EC2F7D" w14:textId="257B2759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7" w:type="dxa"/>
          </w:tcPr>
          <w:p w14:paraId="64E69332" w14:textId="34D9E035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7CA9C0C3" w14:textId="5CFEC509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</w:tr>
      <w:tr w:rsidR="00A16EA0" w:rsidRPr="00052DE2" w14:paraId="7201796B" w14:textId="77777777" w:rsidTr="00A16EA0">
        <w:tc>
          <w:tcPr>
            <w:tcW w:w="3207" w:type="dxa"/>
          </w:tcPr>
          <w:p w14:paraId="7CC07A54" w14:textId="4B2028EE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7" w:type="dxa"/>
          </w:tcPr>
          <w:p w14:paraId="7F21D169" w14:textId="47816C2F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4F6BB4BC" w14:textId="00A14FDC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</w:tr>
      <w:tr w:rsidR="00A16EA0" w:rsidRPr="00052DE2" w14:paraId="1FDF6B4C" w14:textId="77777777" w:rsidTr="00A16EA0">
        <w:tc>
          <w:tcPr>
            <w:tcW w:w="3207" w:type="dxa"/>
          </w:tcPr>
          <w:p w14:paraId="07C87D55" w14:textId="495D7F23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7" w:type="dxa"/>
          </w:tcPr>
          <w:p w14:paraId="317CDCCD" w14:textId="4417351D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1E2F83C9" w14:textId="2BCF204F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</w:tr>
      <w:tr w:rsidR="00A16EA0" w:rsidRPr="00052DE2" w14:paraId="08CFFBB9" w14:textId="77777777" w:rsidTr="00A16EA0">
        <w:tc>
          <w:tcPr>
            <w:tcW w:w="3207" w:type="dxa"/>
          </w:tcPr>
          <w:p w14:paraId="7F9FB93C" w14:textId="6510AC4F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7" w:type="dxa"/>
          </w:tcPr>
          <w:p w14:paraId="2D922956" w14:textId="0430F416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5B488981" w14:textId="22E3473F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</w:tr>
      <w:tr w:rsidR="00A16EA0" w:rsidRPr="00052DE2" w14:paraId="4CC3DDD0" w14:textId="77777777" w:rsidTr="00A16EA0">
        <w:tc>
          <w:tcPr>
            <w:tcW w:w="3207" w:type="dxa"/>
          </w:tcPr>
          <w:p w14:paraId="72E1B521" w14:textId="304B24DF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7" w:type="dxa"/>
          </w:tcPr>
          <w:p w14:paraId="57EEB9A2" w14:textId="1B914D32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7C54656C" w14:textId="4BAF3501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</w:tr>
      <w:tr w:rsidR="00A16EA0" w:rsidRPr="00052DE2" w14:paraId="7D226227" w14:textId="77777777" w:rsidTr="00A16EA0">
        <w:tc>
          <w:tcPr>
            <w:tcW w:w="3207" w:type="dxa"/>
          </w:tcPr>
          <w:p w14:paraId="798E2838" w14:textId="77777777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7" w:type="dxa"/>
          </w:tcPr>
          <w:p w14:paraId="5DA9D6F7" w14:textId="77777777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57A8ADDA" w14:textId="4DD25135" w:rsidR="00A16EA0" w:rsidRPr="00052DE2" w:rsidRDefault="00A16EA0">
            <w:pPr>
              <w:rPr>
                <w:rFonts w:ascii="Cambria" w:hAnsi="Cambria"/>
                <w:lang w:val="de-DE"/>
              </w:rPr>
            </w:pPr>
          </w:p>
        </w:tc>
      </w:tr>
    </w:tbl>
    <w:p w14:paraId="08561534" w14:textId="77777777" w:rsidR="008F0F3A" w:rsidRPr="00052DE2" w:rsidRDefault="008F0F3A" w:rsidP="008F0F3A">
      <w:pPr>
        <w:rPr>
          <w:rFonts w:ascii="Cambria" w:hAnsi="Cambria"/>
          <w:lang w:val="de-DE"/>
        </w:rPr>
      </w:pPr>
    </w:p>
    <w:p w14:paraId="11F2C741" w14:textId="77777777" w:rsidR="00D320FF" w:rsidRPr="00052DE2" w:rsidRDefault="00D320FF" w:rsidP="008F0F3A">
      <w:pPr>
        <w:rPr>
          <w:rFonts w:ascii="Cambria" w:hAnsi="Cambria"/>
          <w:lang w:val="de-DE"/>
        </w:rPr>
        <w:sectPr w:rsidR="00D320FF" w:rsidRPr="00052DE2" w:rsidSect="002313B6">
          <w:footerReference w:type="default" r:id="rId9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EF8BF0A" w14:textId="048C45C9" w:rsidR="00D320FF" w:rsidRPr="00052DE2" w:rsidRDefault="00D320FF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n</w:t>
      </w:r>
      <w:r w:rsidR="008F0F3A" w:rsidRPr="00052DE2">
        <w:rPr>
          <w:rFonts w:ascii="Cambria" w:hAnsi="Cambria"/>
          <w:lang w:val="de-DE"/>
        </w:rPr>
        <w:t>eu in der Klasse</w:t>
      </w:r>
    </w:p>
    <w:p w14:paraId="10CA674C" w14:textId="77777777" w:rsidR="00D320FF" w:rsidRPr="00052DE2" w:rsidRDefault="008F0F3A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anders</w:t>
      </w:r>
    </w:p>
    <w:p w14:paraId="7A27030B" w14:textId="1FEF6BE0" w:rsidR="00D320FF" w:rsidRPr="00052DE2" w:rsidRDefault="00D320FF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spielt in einem Verein</w:t>
      </w:r>
    </w:p>
    <w:p w14:paraId="1C2055C2" w14:textId="77777777" w:rsidR="00D320FF" w:rsidRPr="00052DE2" w:rsidRDefault="008F0F3A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Teilnehmer des Klassenchats</w:t>
      </w:r>
    </w:p>
    <w:p w14:paraId="12B3A34F" w14:textId="3C52D547" w:rsidR="00D320FF" w:rsidRPr="00052DE2" w:rsidRDefault="00D320FF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f</w:t>
      </w:r>
      <w:r w:rsidR="008F0F3A" w:rsidRPr="00052DE2">
        <w:rPr>
          <w:rFonts w:ascii="Cambria" w:hAnsi="Cambria"/>
          <w:lang w:val="de-DE"/>
        </w:rPr>
        <w:t>lüchtete</w:t>
      </w:r>
    </w:p>
    <w:p w14:paraId="45D2D07D" w14:textId="7BA3873E" w:rsidR="00D320FF" w:rsidRPr="00052DE2" w:rsidRDefault="008F0F3A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schweigend</w:t>
      </w:r>
    </w:p>
    <w:p w14:paraId="4B885E6B" w14:textId="5ADB0919" w:rsidR="00D320FF" w:rsidRPr="00052DE2" w:rsidRDefault="00D320FF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blaue Augen</w:t>
      </w:r>
    </w:p>
    <w:p w14:paraId="2452E263" w14:textId="77777777" w:rsidR="00D320FF" w:rsidRPr="00052DE2" w:rsidRDefault="008F0F3A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lachten</w:t>
      </w:r>
    </w:p>
    <w:p w14:paraId="25CA230A" w14:textId="2D8E088F" w:rsidR="00D320FF" w:rsidRPr="00052DE2" w:rsidRDefault="008F0F3A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hinterherrief</w:t>
      </w:r>
    </w:p>
    <w:p w14:paraId="3CEB12B7" w14:textId="43C2B6E6" w:rsidR="00D320FF" w:rsidRPr="00052DE2" w:rsidRDefault="00D320FF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lange Haaren</w:t>
      </w:r>
    </w:p>
    <w:p w14:paraId="16E27725" w14:textId="77777777" w:rsidR="00D320FF" w:rsidRPr="00052DE2" w:rsidRDefault="008F0F3A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guter Anfang</w:t>
      </w:r>
    </w:p>
    <w:p w14:paraId="08933206" w14:textId="196D8857" w:rsidR="00D320FF" w:rsidRPr="00052DE2" w:rsidRDefault="008F0F3A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Teil </w:t>
      </w:r>
      <w:r w:rsidR="00F25C02">
        <w:rPr>
          <w:rFonts w:ascii="Cambria" w:hAnsi="Cambria"/>
          <w:lang w:val="de-DE"/>
        </w:rPr>
        <w:t>d</w:t>
      </w:r>
      <w:r w:rsidRPr="00052DE2">
        <w:rPr>
          <w:rFonts w:ascii="Cambria" w:hAnsi="Cambria"/>
          <w:lang w:val="de-DE"/>
        </w:rPr>
        <w:t>er Klassengemeinschaft</w:t>
      </w:r>
    </w:p>
    <w:p w14:paraId="1BE184D7" w14:textId="3F0A2D71" w:rsidR="008F0F3A" w:rsidRPr="00052DE2" w:rsidRDefault="008F0F3A" w:rsidP="008F0F3A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bekommt Gegenstände an den Kopf</w:t>
      </w:r>
    </w:p>
    <w:p w14:paraId="29D2CF7F" w14:textId="77777777" w:rsidR="00D320FF" w:rsidRPr="00052DE2" w:rsidRDefault="00D320FF">
      <w:pPr>
        <w:rPr>
          <w:rFonts w:ascii="Cambria" w:hAnsi="Cambria"/>
          <w:lang w:val="de-DE"/>
        </w:rPr>
        <w:sectPr w:rsidR="00D320FF" w:rsidRPr="00052DE2" w:rsidSect="00D320FF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217EE345" w14:textId="77777777" w:rsidR="008F0F3A" w:rsidRPr="00052DE2" w:rsidRDefault="008F0F3A">
      <w:pPr>
        <w:rPr>
          <w:rFonts w:ascii="Cambria" w:hAnsi="Cambria"/>
          <w:lang w:val="de-DE"/>
        </w:rPr>
      </w:pPr>
    </w:p>
    <w:p w14:paraId="4756147C" w14:textId="77777777" w:rsidR="00FB415E" w:rsidRPr="00052DE2" w:rsidRDefault="00FB415E">
      <w:pPr>
        <w:rPr>
          <w:rFonts w:ascii="Cambria" w:hAnsi="Cambria"/>
          <w:lang w:val="de-DE"/>
        </w:rPr>
      </w:pPr>
    </w:p>
    <w:p w14:paraId="00010882" w14:textId="3AAD2EA2" w:rsidR="002313B6" w:rsidRPr="00052DE2" w:rsidRDefault="002313B6">
      <w:pPr>
        <w:rPr>
          <w:rFonts w:ascii="Avenir Next" w:hAnsi="Avenir Next"/>
          <w:b/>
          <w:bCs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t>Teil 3:</w:t>
      </w:r>
    </w:p>
    <w:p w14:paraId="20E2CE4D" w14:textId="4A8557E2" w:rsidR="002313B6" w:rsidRPr="00052DE2" w:rsidRDefault="002313B6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Dein Lehrer/deine Lehrerin liest den 3. Teil vor.</w:t>
      </w:r>
    </w:p>
    <w:p w14:paraId="04B07719" w14:textId="537A5A1F" w:rsidR="002313B6" w:rsidRPr="00052DE2" w:rsidRDefault="002313B6">
      <w:pPr>
        <w:rPr>
          <w:rFonts w:ascii="Avenir Next" w:hAnsi="Avenir Next"/>
          <w:b/>
          <w:bCs/>
          <w:lang w:val="de-DE"/>
        </w:rPr>
      </w:pPr>
    </w:p>
    <w:p w14:paraId="71AD5848" w14:textId="0D06128B" w:rsidR="00CD4DD3" w:rsidRPr="00052DE2" w:rsidRDefault="00CD4DD3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Draußen vor dem Klassenzimmer hängen verschieden Chunks von dem 3. Teil. </w:t>
      </w:r>
      <w:r w:rsidR="009C1CA7" w:rsidRPr="00052DE2">
        <w:rPr>
          <w:rFonts w:ascii="Cambria" w:hAnsi="Cambria"/>
          <w:lang w:val="de-DE"/>
        </w:rPr>
        <w:t>Du</w:t>
      </w:r>
      <w:r w:rsidRPr="00052DE2">
        <w:rPr>
          <w:rFonts w:ascii="Cambria" w:hAnsi="Cambria"/>
          <w:lang w:val="de-DE"/>
        </w:rPr>
        <w:t xml:space="preserve"> soll</w:t>
      </w:r>
      <w:r w:rsidR="009C1CA7" w:rsidRPr="00052DE2">
        <w:rPr>
          <w:rFonts w:ascii="Cambria" w:hAnsi="Cambria"/>
          <w:lang w:val="de-DE"/>
        </w:rPr>
        <w:t>st</w:t>
      </w:r>
      <w:r w:rsidR="00BC1738" w:rsidRPr="00052DE2">
        <w:rPr>
          <w:rFonts w:ascii="Cambria" w:hAnsi="Cambria"/>
          <w:lang w:val="de-DE"/>
        </w:rPr>
        <w:t xml:space="preserve"> </w:t>
      </w:r>
      <w:r w:rsidR="009C1CA7" w:rsidRPr="00052DE2">
        <w:rPr>
          <w:rFonts w:ascii="Cambria" w:hAnsi="Cambria"/>
          <w:lang w:val="de-DE"/>
        </w:rPr>
        <w:t>dich</w:t>
      </w:r>
      <w:r w:rsidR="00BC1738" w:rsidRPr="00052DE2">
        <w:rPr>
          <w:rFonts w:ascii="Cambria" w:hAnsi="Cambria"/>
          <w:lang w:val="de-DE"/>
        </w:rPr>
        <w:t xml:space="preserve"> einen Chunk merken</w:t>
      </w:r>
      <w:r w:rsidR="009C1CA7" w:rsidRPr="00052DE2">
        <w:rPr>
          <w:rFonts w:ascii="Cambria" w:hAnsi="Cambria"/>
          <w:lang w:val="de-DE"/>
        </w:rPr>
        <w:t>, und im Klassenzimmer werdet du und dein(e) Tischpartner(in) einen Satz mit dem Chunk machen. Diesen Satz schreibt ihr auf die Bingo</w:t>
      </w:r>
      <w:r w:rsidR="00CF37E6" w:rsidRPr="00052DE2">
        <w:rPr>
          <w:rFonts w:ascii="Cambria" w:hAnsi="Cambria"/>
          <w:lang w:val="de-DE"/>
        </w:rPr>
        <w:t>-P</w:t>
      </w:r>
      <w:r w:rsidR="009C1CA7" w:rsidRPr="00052DE2">
        <w:rPr>
          <w:rFonts w:ascii="Cambria" w:hAnsi="Cambria"/>
          <w:lang w:val="de-DE"/>
        </w:rPr>
        <w:t>latte hinunter</w:t>
      </w:r>
      <w:r w:rsidR="00CF37E6" w:rsidRPr="00052DE2">
        <w:rPr>
          <w:rFonts w:ascii="Cambria" w:hAnsi="Cambria"/>
          <w:lang w:val="de-DE"/>
        </w:rPr>
        <w:t xml:space="preserve"> – wenn ihr fertig seid</w:t>
      </w:r>
      <w:r w:rsidR="00CF577E" w:rsidRPr="00052DE2">
        <w:rPr>
          <w:rFonts w:ascii="Cambria" w:hAnsi="Cambria"/>
          <w:lang w:val="de-DE"/>
        </w:rPr>
        <w:t>, dürft ihr Bingo schreien</w:t>
      </w:r>
      <w:r w:rsidR="009C1CA7" w:rsidRPr="00052DE2">
        <w:rPr>
          <w:rFonts w:ascii="Cambria" w:hAnsi="Cambria"/>
          <w:lang w:val="de-DE"/>
        </w:rPr>
        <w:t>:</w:t>
      </w:r>
    </w:p>
    <w:p w14:paraId="3D02206F" w14:textId="1FF07025" w:rsidR="00CF577E" w:rsidRDefault="00CF577E">
      <w:pPr>
        <w:rPr>
          <w:rFonts w:ascii="Avenir Next" w:hAnsi="Avenir Next"/>
          <w:b/>
          <w:bCs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lastRenderedPageBreak/>
        <w:t>Bingo-Platte:</w:t>
      </w:r>
    </w:p>
    <w:p w14:paraId="2E0A03C0" w14:textId="77777777" w:rsidR="00CF577E" w:rsidRPr="00CF577E" w:rsidRDefault="00CF577E">
      <w:pPr>
        <w:rPr>
          <w:rFonts w:ascii="Avenir Next" w:hAnsi="Avenir Next"/>
          <w:b/>
          <w:bCs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B2CE7" w14:paraId="07735387" w14:textId="77777777" w:rsidTr="00AB2CE7">
        <w:tc>
          <w:tcPr>
            <w:tcW w:w="3207" w:type="dxa"/>
          </w:tcPr>
          <w:p w14:paraId="5176949B" w14:textId="77777777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  <w:p w14:paraId="30C43ADC" w14:textId="7518AA81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  <w:p w14:paraId="041BADEF" w14:textId="5A05EF90" w:rsidR="00CD4DD3" w:rsidRPr="00BC1738" w:rsidRDefault="00CD4DD3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  <w:tc>
          <w:tcPr>
            <w:tcW w:w="3207" w:type="dxa"/>
          </w:tcPr>
          <w:p w14:paraId="34EC6565" w14:textId="6E42BE59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  <w:tc>
          <w:tcPr>
            <w:tcW w:w="3208" w:type="dxa"/>
          </w:tcPr>
          <w:p w14:paraId="6BFA96AD" w14:textId="77777777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B2CE7" w14:paraId="27C515A7" w14:textId="77777777" w:rsidTr="00AB2CE7">
        <w:tc>
          <w:tcPr>
            <w:tcW w:w="3207" w:type="dxa"/>
          </w:tcPr>
          <w:p w14:paraId="59F041A8" w14:textId="77777777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  <w:p w14:paraId="1A378B8A" w14:textId="77777777" w:rsidR="00CD4DD3" w:rsidRPr="00BC1738" w:rsidRDefault="00CD4DD3">
            <w:pPr>
              <w:rPr>
                <w:rFonts w:ascii="Cambria" w:hAnsi="Cambria"/>
                <w:b/>
                <w:bCs/>
                <w:lang w:val="de-DE"/>
              </w:rPr>
            </w:pPr>
          </w:p>
          <w:p w14:paraId="6E580C13" w14:textId="7113A897" w:rsidR="00CD4DD3" w:rsidRPr="00BC1738" w:rsidRDefault="00CD4DD3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  <w:tc>
          <w:tcPr>
            <w:tcW w:w="3207" w:type="dxa"/>
          </w:tcPr>
          <w:p w14:paraId="42D43149" w14:textId="77777777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  <w:tc>
          <w:tcPr>
            <w:tcW w:w="3208" w:type="dxa"/>
          </w:tcPr>
          <w:p w14:paraId="61738513" w14:textId="77777777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  <w:tr w:rsidR="00AB2CE7" w14:paraId="3396E015" w14:textId="77777777" w:rsidTr="00AB2CE7">
        <w:tc>
          <w:tcPr>
            <w:tcW w:w="3207" w:type="dxa"/>
          </w:tcPr>
          <w:p w14:paraId="382D439A" w14:textId="77777777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  <w:p w14:paraId="4DEB35C3" w14:textId="77777777" w:rsidR="00CD4DD3" w:rsidRPr="00BC1738" w:rsidRDefault="00CD4DD3">
            <w:pPr>
              <w:rPr>
                <w:rFonts w:ascii="Cambria" w:hAnsi="Cambria"/>
                <w:b/>
                <w:bCs/>
                <w:lang w:val="de-DE"/>
              </w:rPr>
            </w:pPr>
          </w:p>
          <w:p w14:paraId="4EDC62C9" w14:textId="3B873AE5" w:rsidR="00CD4DD3" w:rsidRPr="00BC1738" w:rsidRDefault="00CD4DD3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  <w:tc>
          <w:tcPr>
            <w:tcW w:w="3207" w:type="dxa"/>
          </w:tcPr>
          <w:p w14:paraId="77C69EEB" w14:textId="77777777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  <w:tc>
          <w:tcPr>
            <w:tcW w:w="3208" w:type="dxa"/>
          </w:tcPr>
          <w:p w14:paraId="19CB9EC6" w14:textId="77777777" w:rsidR="00AB2CE7" w:rsidRPr="00BC1738" w:rsidRDefault="00AB2CE7">
            <w:pPr>
              <w:rPr>
                <w:rFonts w:ascii="Cambria" w:hAnsi="Cambria"/>
                <w:b/>
                <w:bCs/>
                <w:lang w:val="de-DE"/>
              </w:rPr>
            </w:pPr>
          </w:p>
        </w:tc>
      </w:tr>
    </w:tbl>
    <w:p w14:paraId="36104B42" w14:textId="77777777" w:rsidR="00AB2CE7" w:rsidRDefault="00AB2CE7">
      <w:pPr>
        <w:rPr>
          <w:rFonts w:ascii="Avenir Next" w:hAnsi="Avenir Next"/>
          <w:b/>
          <w:bCs/>
          <w:lang w:val="de-DE"/>
        </w:rPr>
      </w:pPr>
    </w:p>
    <w:p w14:paraId="56E57F86" w14:textId="236B52F9" w:rsidR="0034201E" w:rsidRDefault="0034201E">
      <w:pPr>
        <w:rPr>
          <w:rFonts w:ascii="Avenir Next" w:hAnsi="Avenir Next"/>
          <w:b/>
          <w:bCs/>
          <w:lang w:val="de-DE"/>
        </w:rPr>
      </w:pPr>
    </w:p>
    <w:p w14:paraId="1E2892E0" w14:textId="71740944" w:rsidR="002313B6" w:rsidRPr="00052DE2" w:rsidRDefault="002313B6">
      <w:pPr>
        <w:rPr>
          <w:rFonts w:ascii="Avenir Next" w:hAnsi="Avenir Next"/>
          <w:b/>
          <w:bCs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t>Teil 4:</w:t>
      </w:r>
    </w:p>
    <w:p w14:paraId="69038873" w14:textId="5BA567B3" w:rsidR="0034201E" w:rsidRPr="00052DE2" w:rsidRDefault="0034201E" w:rsidP="0034201E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Paar 1 liest Teil </w:t>
      </w:r>
      <w:r w:rsidR="00A312D9" w:rsidRPr="00052DE2">
        <w:rPr>
          <w:rFonts w:ascii="Cambria" w:hAnsi="Cambria"/>
          <w:lang w:val="de-DE"/>
        </w:rPr>
        <w:t>4</w:t>
      </w:r>
      <w:r w:rsidRPr="00052DE2">
        <w:rPr>
          <w:rFonts w:ascii="Cambria" w:hAnsi="Cambria"/>
          <w:lang w:val="de-DE"/>
        </w:rPr>
        <w:t xml:space="preserve">A vor und </w:t>
      </w:r>
      <w:r w:rsidR="00873F4E" w:rsidRPr="00052DE2">
        <w:rPr>
          <w:rFonts w:ascii="Cambria" w:hAnsi="Cambria"/>
          <w:lang w:val="de-DE"/>
        </w:rPr>
        <w:t>über</w:t>
      </w:r>
      <w:r w:rsidR="00873F4E">
        <w:rPr>
          <w:rFonts w:ascii="Cambria" w:hAnsi="Cambria"/>
          <w:lang w:val="de-DE"/>
        </w:rPr>
        <w:t>setz</w:t>
      </w:r>
      <w:r w:rsidR="005C5B04">
        <w:rPr>
          <w:rFonts w:ascii="Cambria" w:hAnsi="Cambria"/>
          <w:lang w:val="de-DE"/>
        </w:rPr>
        <w:t>t</w:t>
      </w:r>
      <w:r w:rsidR="00873F4E">
        <w:rPr>
          <w:rFonts w:ascii="Cambria" w:hAnsi="Cambria"/>
          <w:lang w:val="de-DE"/>
        </w:rPr>
        <w:t xml:space="preserve"> ihn</w:t>
      </w:r>
      <w:r w:rsidRPr="00052DE2">
        <w:rPr>
          <w:rFonts w:ascii="Cambria" w:hAnsi="Cambria"/>
          <w:lang w:val="de-DE"/>
        </w:rPr>
        <w:t>.</w:t>
      </w:r>
      <w:r w:rsidR="001B60EF">
        <w:rPr>
          <w:rFonts w:ascii="Cambria" w:hAnsi="Cambria"/>
          <w:lang w:val="de-DE"/>
        </w:rPr>
        <w:t xml:space="preserve"> </w:t>
      </w:r>
    </w:p>
    <w:p w14:paraId="47969CF0" w14:textId="73881C0F" w:rsidR="0034201E" w:rsidRPr="00052DE2" w:rsidRDefault="0034201E" w:rsidP="0034201E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 xml:space="preserve">Paar 2 liest Teil </w:t>
      </w:r>
      <w:r w:rsidR="00A312D9" w:rsidRPr="00052DE2">
        <w:rPr>
          <w:rFonts w:ascii="Cambria" w:hAnsi="Cambria"/>
          <w:lang w:val="de-DE"/>
        </w:rPr>
        <w:t>4B</w:t>
      </w:r>
      <w:r w:rsidRPr="00052DE2">
        <w:rPr>
          <w:rFonts w:ascii="Cambria" w:hAnsi="Cambria"/>
          <w:lang w:val="de-DE"/>
        </w:rPr>
        <w:t xml:space="preserve"> vor und </w:t>
      </w:r>
      <w:r w:rsidR="00873F4E" w:rsidRPr="00052DE2">
        <w:rPr>
          <w:rFonts w:ascii="Cambria" w:hAnsi="Cambria"/>
          <w:lang w:val="de-DE"/>
        </w:rPr>
        <w:t>über</w:t>
      </w:r>
      <w:r w:rsidR="00873F4E">
        <w:rPr>
          <w:rFonts w:ascii="Cambria" w:hAnsi="Cambria"/>
          <w:lang w:val="de-DE"/>
        </w:rPr>
        <w:t>setz</w:t>
      </w:r>
      <w:r w:rsidR="005C5B04">
        <w:rPr>
          <w:rFonts w:ascii="Cambria" w:hAnsi="Cambria"/>
          <w:lang w:val="de-DE"/>
        </w:rPr>
        <w:t>t</w:t>
      </w:r>
      <w:r w:rsidR="00873F4E">
        <w:rPr>
          <w:rFonts w:ascii="Cambria" w:hAnsi="Cambria"/>
          <w:lang w:val="de-DE"/>
        </w:rPr>
        <w:t xml:space="preserve"> ihn</w:t>
      </w:r>
      <w:r w:rsidRPr="00052DE2">
        <w:rPr>
          <w:rFonts w:ascii="Cambria" w:hAnsi="Cambria"/>
          <w:lang w:val="de-DE"/>
        </w:rPr>
        <w:t>.</w:t>
      </w:r>
    </w:p>
    <w:p w14:paraId="780F8065" w14:textId="33660B5D" w:rsidR="0034201E" w:rsidRPr="00052DE2" w:rsidRDefault="0034201E" w:rsidP="0034201E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Danach übersetzt ihr füreinander.</w:t>
      </w:r>
    </w:p>
    <w:p w14:paraId="67FEF4B6" w14:textId="0EA0F240" w:rsidR="00FB415E" w:rsidRPr="00052DE2" w:rsidRDefault="00FB415E">
      <w:pPr>
        <w:rPr>
          <w:rFonts w:ascii="Cambria" w:hAnsi="Cambria"/>
          <w:lang w:val="de-DE"/>
        </w:rPr>
      </w:pPr>
    </w:p>
    <w:p w14:paraId="5E45566B" w14:textId="542A4B87" w:rsidR="00FB415E" w:rsidRPr="00052DE2" w:rsidRDefault="00FB415E">
      <w:pPr>
        <w:rPr>
          <w:rFonts w:ascii="Avenir Next" w:hAnsi="Avenir Next"/>
          <w:b/>
          <w:bCs/>
          <w:lang w:val="de-DE"/>
        </w:rPr>
      </w:pPr>
      <w:r w:rsidRPr="00052DE2">
        <w:rPr>
          <w:rFonts w:ascii="Cambria" w:hAnsi="Cambria"/>
          <w:lang w:val="de-DE"/>
        </w:rPr>
        <w:t>Macht zu zweit ein</w:t>
      </w:r>
      <w:r w:rsidR="00671496" w:rsidRPr="00052DE2">
        <w:rPr>
          <w:rFonts w:ascii="Cambria" w:hAnsi="Cambria"/>
          <w:lang w:val="de-DE"/>
        </w:rPr>
        <w:t>en Comic über diesen Teil. Der Comic soll von 4 Zeichnungen bestehen, und ihr soll Sprechblasen dazu machen.</w:t>
      </w:r>
    </w:p>
    <w:p w14:paraId="7771032F" w14:textId="2ADA3B6A" w:rsidR="002313B6" w:rsidRDefault="002313B6">
      <w:pPr>
        <w:rPr>
          <w:rFonts w:ascii="Avenir Next" w:hAnsi="Avenir Next"/>
          <w:b/>
          <w:bCs/>
          <w:lang w:val="de-DE"/>
        </w:rPr>
      </w:pPr>
    </w:p>
    <w:p w14:paraId="00024078" w14:textId="1B308B10" w:rsidR="001B60EF" w:rsidRPr="00052DE2" w:rsidRDefault="001B60EF">
      <w:pPr>
        <w:rPr>
          <w:rFonts w:ascii="Avenir Next" w:hAnsi="Avenir Next"/>
          <w:b/>
          <w:bCs/>
          <w:lang w:val="de-DE"/>
        </w:rPr>
      </w:pPr>
    </w:p>
    <w:p w14:paraId="5EAED2A4" w14:textId="55C2FBD7" w:rsidR="002313B6" w:rsidRPr="00052DE2" w:rsidRDefault="002313B6">
      <w:pPr>
        <w:rPr>
          <w:rFonts w:ascii="Avenir Next" w:hAnsi="Avenir Next"/>
          <w:b/>
          <w:bCs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t>Teil 5:</w:t>
      </w:r>
    </w:p>
    <w:p w14:paraId="476C833C" w14:textId="352CA422" w:rsidR="00DF6837" w:rsidRPr="00052DE2" w:rsidRDefault="00DF6837" w:rsidP="00DF6837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Dein Lehrer/deine Lehrerin liest den 5. Teil vor.</w:t>
      </w:r>
    </w:p>
    <w:p w14:paraId="1355D59F" w14:textId="3E0C19E5" w:rsidR="002313B6" w:rsidRPr="00052DE2" w:rsidRDefault="002313B6">
      <w:pPr>
        <w:rPr>
          <w:rFonts w:ascii="Avenir Next" w:hAnsi="Avenir Next"/>
          <w:b/>
          <w:bCs/>
          <w:lang w:val="de-DE"/>
        </w:rPr>
      </w:pPr>
    </w:p>
    <w:p w14:paraId="31D51326" w14:textId="752674B4" w:rsidR="00863186" w:rsidRPr="00863186" w:rsidRDefault="00863186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Ihr sollt zu zweit das Gespräch zwischen Gregor und Timo üben. Die Szene soll</w:t>
      </w:r>
      <w:r w:rsidR="006534E1" w:rsidRPr="00052DE2">
        <w:rPr>
          <w:rFonts w:ascii="Cambria" w:hAnsi="Cambria"/>
          <w:lang w:val="de-DE"/>
        </w:rPr>
        <w:t>t</w:t>
      </w:r>
      <w:r w:rsidRPr="00052DE2">
        <w:rPr>
          <w:rFonts w:ascii="Cambria" w:hAnsi="Cambria"/>
          <w:lang w:val="de-DE"/>
        </w:rPr>
        <w:t xml:space="preserve"> ihr für eine andere Gruppe vorführen.</w:t>
      </w:r>
    </w:p>
    <w:p w14:paraId="5E4BD853" w14:textId="761AE7A9" w:rsidR="002313B6" w:rsidRDefault="002313B6">
      <w:pPr>
        <w:rPr>
          <w:rFonts w:ascii="Avenir Next" w:hAnsi="Avenir Next"/>
          <w:b/>
          <w:bCs/>
          <w:lang w:val="de-DE"/>
        </w:rPr>
      </w:pPr>
    </w:p>
    <w:p w14:paraId="6D6D0022" w14:textId="0C3F9815" w:rsidR="001B60EF" w:rsidRDefault="001B60EF">
      <w:pPr>
        <w:rPr>
          <w:rFonts w:ascii="Avenir Next" w:hAnsi="Avenir Next"/>
          <w:b/>
          <w:bCs/>
          <w:lang w:val="de-DE"/>
        </w:rPr>
      </w:pPr>
    </w:p>
    <w:p w14:paraId="690B4797" w14:textId="51799745" w:rsidR="002313B6" w:rsidRDefault="002313B6">
      <w:p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Teil 6:</w:t>
      </w:r>
    </w:p>
    <w:p w14:paraId="4700403A" w14:textId="47A96A14" w:rsidR="002313B6" w:rsidRDefault="0034201E">
      <w:pPr>
        <w:rPr>
          <w:rFonts w:ascii="Cambria" w:hAnsi="Cambria"/>
          <w:lang w:val="de-DE"/>
        </w:rPr>
      </w:pPr>
      <w:r w:rsidRPr="0034201E">
        <w:rPr>
          <w:rFonts w:ascii="Cambria" w:hAnsi="Cambria"/>
          <w:lang w:val="de-DE"/>
        </w:rPr>
        <w:t>Paar 1</w:t>
      </w:r>
      <w:r>
        <w:rPr>
          <w:rFonts w:ascii="Cambria" w:hAnsi="Cambria"/>
          <w:lang w:val="de-DE"/>
        </w:rPr>
        <w:t xml:space="preserve"> liest Teil </w:t>
      </w:r>
      <w:r w:rsidR="00A312D9">
        <w:rPr>
          <w:rFonts w:ascii="Cambria" w:hAnsi="Cambria"/>
          <w:lang w:val="de-DE"/>
        </w:rPr>
        <w:t>6</w:t>
      </w:r>
      <w:r>
        <w:rPr>
          <w:rFonts w:ascii="Cambria" w:hAnsi="Cambria"/>
          <w:lang w:val="de-DE"/>
        </w:rPr>
        <w:t xml:space="preserve">A vor und </w:t>
      </w:r>
      <w:r w:rsidR="00AC278B" w:rsidRPr="00052DE2">
        <w:rPr>
          <w:rFonts w:ascii="Cambria" w:hAnsi="Cambria"/>
          <w:lang w:val="de-DE"/>
        </w:rPr>
        <w:t>über</w:t>
      </w:r>
      <w:r w:rsidR="00AC278B">
        <w:rPr>
          <w:rFonts w:ascii="Cambria" w:hAnsi="Cambria"/>
          <w:lang w:val="de-DE"/>
        </w:rPr>
        <w:t>setz</w:t>
      </w:r>
      <w:r w:rsidR="005C5B04">
        <w:rPr>
          <w:rFonts w:ascii="Cambria" w:hAnsi="Cambria"/>
          <w:lang w:val="de-DE"/>
        </w:rPr>
        <w:t>t</w:t>
      </w:r>
      <w:r w:rsidR="00AC278B">
        <w:rPr>
          <w:rFonts w:ascii="Cambria" w:hAnsi="Cambria"/>
          <w:lang w:val="de-DE"/>
        </w:rPr>
        <w:t xml:space="preserve"> ihn</w:t>
      </w:r>
      <w:r>
        <w:rPr>
          <w:rFonts w:ascii="Cambria" w:hAnsi="Cambria"/>
          <w:lang w:val="de-DE"/>
        </w:rPr>
        <w:t>.</w:t>
      </w:r>
    </w:p>
    <w:p w14:paraId="5961A3B5" w14:textId="49575A35" w:rsidR="00AC278B" w:rsidRDefault="0034201E">
      <w:pPr>
        <w:rPr>
          <w:rFonts w:ascii="Cambria" w:hAnsi="Cambria"/>
          <w:lang w:val="de-DE"/>
        </w:rPr>
      </w:pPr>
      <w:r w:rsidRPr="0034201E">
        <w:rPr>
          <w:rFonts w:ascii="Cambria" w:hAnsi="Cambria"/>
          <w:lang w:val="de-DE"/>
        </w:rPr>
        <w:t xml:space="preserve">Paar </w:t>
      </w:r>
      <w:r>
        <w:rPr>
          <w:rFonts w:ascii="Cambria" w:hAnsi="Cambria"/>
          <w:lang w:val="de-DE"/>
        </w:rPr>
        <w:t xml:space="preserve">2 liest Teil </w:t>
      </w:r>
      <w:r w:rsidR="00A312D9">
        <w:rPr>
          <w:rFonts w:ascii="Cambria" w:hAnsi="Cambria"/>
          <w:lang w:val="de-DE"/>
        </w:rPr>
        <w:t>6B</w:t>
      </w:r>
      <w:r>
        <w:rPr>
          <w:rFonts w:ascii="Cambria" w:hAnsi="Cambria"/>
          <w:lang w:val="de-DE"/>
        </w:rPr>
        <w:t xml:space="preserve"> vor und </w:t>
      </w:r>
      <w:r w:rsidR="00AC278B" w:rsidRPr="00052DE2">
        <w:rPr>
          <w:rFonts w:ascii="Cambria" w:hAnsi="Cambria"/>
          <w:lang w:val="de-DE"/>
        </w:rPr>
        <w:t>über</w:t>
      </w:r>
      <w:r w:rsidR="00AC278B">
        <w:rPr>
          <w:rFonts w:ascii="Cambria" w:hAnsi="Cambria"/>
          <w:lang w:val="de-DE"/>
        </w:rPr>
        <w:t>setz</w:t>
      </w:r>
      <w:r w:rsidR="005C5B04">
        <w:rPr>
          <w:rFonts w:ascii="Cambria" w:hAnsi="Cambria"/>
          <w:lang w:val="de-DE"/>
        </w:rPr>
        <w:t>t</w:t>
      </w:r>
      <w:r w:rsidR="00AC278B">
        <w:rPr>
          <w:rFonts w:ascii="Cambria" w:hAnsi="Cambria"/>
          <w:lang w:val="de-DE"/>
        </w:rPr>
        <w:t xml:space="preserve"> ihn. </w:t>
      </w:r>
    </w:p>
    <w:p w14:paraId="36E5C9AF" w14:textId="758611CE" w:rsidR="0034201E" w:rsidRDefault="0034201E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Danach übersetzt ihr füreinander.</w:t>
      </w:r>
    </w:p>
    <w:p w14:paraId="1343E524" w14:textId="2EBA4941" w:rsidR="00D6115A" w:rsidRDefault="00D6115A">
      <w:pPr>
        <w:rPr>
          <w:rFonts w:ascii="Cambria" w:hAnsi="Cambria"/>
          <w:lang w:val="de-DE"/>
        </w:rPr>
      </w:pPr>
    </w:p>
    <w:p w14:paraId="3B991EC7" w14:textId="69AB7947" w:rsidR="00D6115A" w:rsidRDefault="00D6115A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Was hättest du gemacht, wenn du Gregor wärst? </w:t>
      </w:r>
    </w:p>
    <w:p w14:paraId="72588AC2" w14:textId="190D1E1D" w:rsidR="00D6115A" w:rsidRDefault="00D6115A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A: Ich hätte wie Gregor gemacht und </w:t>
      </w:r>
      <w:r w:rsidR="00E3025A">
        <w:rPr>
          <w:rFonts w:ascii="Cambria" w:hAnsi="Cambria"/>
          <w:lang w:val="de-DE"/>
        </w:rPr>
        <w:t>Timo verraten.</w:t>
      </w:r>
    </w:p>
    <w:p w14:paraId="274907AB" w14:textId="1D1DF710" w:rsidR="00E3025A" w:rsidRDefault="00E3025A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B: Ich hätte nicht wie Gregor gemacht und </w:t>
      </w:r>
      <w:r w:rsidR="001861BE">
        <w:rPr>
          <w:rFonts w:ascii="Cambria" w:hAnsi="Cambria"/>
          <w:lang w:val="de-DE"/>
        </w:rPr>
        <w:t>hätte</w:t>
      </w:r>
      <w:r>
        <w:rPr>
          <w:rFonts w:ascii="Cambria" w:hAnsi="Cambria"/>
          <w:lang w:val="de-DE"/>
        </w:rPr>
        <w:t xml:space="preserve"> nicht Timo verraten.</w:t>
      </w:r>
    </w:p>
    <w:p w14:paraId="3DA6BC00" w14:textId="408723D1" w:rsidR="00E3025A" w:rsidRDefault="00E3025A">
      <w:pPr>
        <w:rPr>
          <w:rFonts w:ascii="Cambria" w:hAnsi="Cambria"/>
          <w:lang w:val="de-DE"/>
        </w:rPr>
      </w:pPr>
    </w:p>
    <w:p w14:paraId="1B75DE46" w14:textId="675AEE1D" w:rsidR="00E3025A" w:rsidRDefault="00E3025A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Schreib deine Begründung hier:</w:t>
      </w:r>
    </w:p>
    <w:p w14:paraId="0B0948EF" w14:textId="53E76848" w:rsidR="00E3025A" w:rsidRDefault="00E3025A">
      <w:pPr>
        <w:rPr>
          <w:rFonts w:ascii="Cambria" w:hAnsi="Cambria"/>
          <w:lang w:val="de-DE"/>
        </w:rPr>
      </w:pPr>
    </w:p>
    <w:p w14:paraId="6CD2EB5B" w14:textId="182E25D5" w:rsidR="00E3025A" w:rsidRDefault="00E3025A">
      <w:pPr>
        <w:rPr>
          <w:rFonts w:ascii="Cambria" w:hAnsi="Cambria"/>
          <w:lang w:val="de-DE"/>
        </w:rPr>
      </w:pPr>
    </w:p>
    <w:p w14:paraId="64D3644F" w14:textId="640A58DC" w:rsidR="00E3025A" w:rsidRPr="0034201E" w:rsidRDefault="00E3025A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Mach das Memory-Spiel zu zweit. Wenn man einen Stic</w:t>
      </w:r>
      <w:r w:rsidR="00260E2C">
        <w:rPr>
          <w:rFonts w:ascii="Cambria" w:hAnsi="Cambria"/>
          <w:lang w:val="de-DE"/>
        </w:rPr>
        <w:t>h</w:t>
      </w:r>
      <w:r>
        <w:rPr>
          <w:rFonts w:ascii="Cambria" w:hAnsi="Cambria"/>
          <w:lang w:val="de-DE"/>
        </w:rPr>
        <w:t xml:space="preserve"> bekommen hat, soll man einen Satz mit dem deutschen Wort sagen.</w:t>
      </w:r>
    </w:p>
    <w:p w14:paraId="55C57DBA" w14:textId="31B34905" w:rsidR="002313B6" w:rsidRDefault="002313B6">
      <w:pPr>
        <w:rPr>
          <w:rFonts w:ascii="Cambria" w:hAnsi="Cambria"/>
          <w:b/>
          <w:bCs/>
          <w:lang w:val="de-DE"/>
        </w:rPr>
      </w:pPr>
    </w:p>
    <w:p w14:paraId="1DEA1C23" w14:textId="47A477DF" w:rsidR="006042E4" w:rsidRPr="006042E4" w:rsidRDefault="006042E4" w:rsidP="006042E4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6042E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begin"/>
      </w:r>
      <w:r w:rsidRPr="006042E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instrText xml:space="preserve"> INCLUDEPICTURE "https://rap-text.com/wp-content/uploads/2020/05/Reimen-lernen-im-Rap-hat-Ähnlichkeiten-mit-Memory-2000x1125.png" \* MERGEFORMATINET </w:instrText>
      </w:r>
      <w:r w:rsidR="000578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separate"/>
      </w:r>
      <w:r w:rsidRPr="006042E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end"/>
      </w:r>
    </w:p>
    <w:p w14:paraId="6C42ECFD" w14:textId="165EBB28" w:rsidR="002313B6" w:rsidRPr="00052DE2" w:rsidRDefault="002313B6">
      <w:pPr>
        <w:rPr>
          <w:rFonts w:ascii="Avenir Next" w:hAnsi="Avenir Next"/>
          <w:b/>
          <w:bCs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lastRenderedPageBreak/>
        <w:t>Teil 7:</w:t>
      </w:r>
    </w:p>
    <w:p w14:paraId="151E72E3" w14:textId="609D9774" w:rsidR="008B2CD5" w:rsidRPr="00052DE2" w:rsidRDefault="008B2CD5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Dein Lehrer/deine Lehrerin liest den 7. Teil vor.</w:t>
      </w:r>
    </w:p>
    <w:p w14:paraId="5CFA1A0D" w14:textId="77777777" w:rsidR="006042E4" w:rsidRDefault="006042E4" w:rsidP="00052DE2">
      <w:pPr>
        <w:rPr>
          <w:rFonts w:ascii="Avenir Next" w:hAnsi="Avenir Next"/>
          <w:b/>
          <w:bCs/>
          <w:lang w:val="de-DE"/>
        </w:rPr>
      </w:pPr>
    </w:p>
    <w:p w14:paraId="3A3F14C4" w14:textId="476A8842" w:rsidR="00035689" w:rsidRDefault="00052DE2" w:rsidP="00052DE2">
      <w:pPr>
        <w:rPr>
          <w:rFonts w:ascii="Cambria" w:hAnsi="Cambria"/>
          <w:lang w:val="de-DE"/>
        </w:rPr>
      </w:pPr>
      <w:r w:rsidRPr="00052DE2">
        <w:rPr>
          <w:rFonts w:ascii="Avenir Next" w:hAnsi="Avenir Next"/>
          <w:b/>
          <w:bCs/>
          <w:lang w:val="de-DE"/>
        </w:rPr>
        <w:t>Kongruenz</w:t>
      </w:r>
      <w:r>
        <w:rPr>
          <w:rFonts w:ascii="Avenir Next" w:hAnsi="Avenir Next"/>
          <w:b/>
          <w:bCs/>
          <w:lang w:val="de-DE"/>
        </w:rPr>
        <w:br/>
      </w:r>
      <w:r w:rsidR="00035689">
        <w:rPr>
          <w:rFonts w:ascii="Cambria" w:hAnsi="Cambria"/>
          <w:lang w:val="de-DE"/>
        </w:rPr>
        <w:t>Ihr sollt das Ende der Novelle umschreiben, damit das Subjekt „er“ wird. Die Verben müssen deshalb anders gebeugt werden:</w:t>
      </w:r>
    </w:p>
    <w:p w14:paraId="300E0584" w14:textId="77777777" w:rsidR="00035689" w:rsidRDefault="00035689" w:rsidP="00052DE2">
      <w:pPr>
        <w:rPr>
          <w:rFonts w:ascii="Cambria" w:hAnsi="Cambria"/>
          <w:lang w:val="de-DE"/>
        </w:rPr>
      </w:pPr>
    </w:p>
    <w:p w14:paraId="795BE22A" w14:textId="00D659C9" w:rsidR="00052DE2" w:rsidRPr="00052DE2" w:rsidRDefault="00052DE2" w:rsidP="00052DE2">
      <w:pPr>
        <w:rPr>
          <w:rFonts w:ascii="Avenir Next" w:hAnsi="Avenir Next"/>
          <w:b/>
          <w:bCs/>
          <w:highlight w:val="yellow"/>
          <w:lang w:val="de-DE"/>
        </w:rPr>
      </w:pPr>
      <w:r w:rsidRPr="00052DE2">
        <w:rPr>
          <w:rFonts w:ascii="Cambria" w:hAnsi="Cambria"/>
          <w:lang w:val="de-DE"/>
        </w:rPr>
        <w:t xml:space="preserve">Jetzt </w:t>
      </w:r>
      <w:r w:rsidRPr="00052DE2">
        <w:rPr>
          <w:rFonts w:ascii="Cambria" w:hAnsi="Cambria"/>
          <w:highlight w:val="yellow"/>
          <w:lang w:val="de-DE"/>
        </w:rPr>
        <w:t>sitze ich</w:t>
      </w:r>
      <w:r w:rsidRPr="00052DE2">
        <w:rPr>
          <w:rFonts w:ascii="Cambria" w:hAnsi="Cambria"/>
          <w:lang w:val="de-DE"/>
        </w:rPr>
        <w:t xml:space="preserve"> in </w:t>
      </w:r>
      <w:r w:rsidRPr="00052DE2">
        <w:rPr>
          <w:rFonts w:ascii="Cambria" w:hAnsi="Cambria"/>
          <w:highlight w:val="yellow"/>
          <w:lang w:val="de-DE"/>
        </w:rPr>
        <w:t>meinem</w:t>
      </w:r>
      <w:r w:rsidRPr="00052DE2">
        <w:rPr>
          <w:rFonts w:ascii="Cambria" w:hAnsi="Cambria"/>
          <w:lang w:val="de-DE"/>
        </w:rPr>
        <w:t xml:space="preserve"> Zimmer und </w:t>
      </w:r>
      <w:r w:rsidRPr="00052DE2">
        <w:rPr>
          <w:rFonts w:ascii="Cambria" w:hAnsi="Cambria"/>
          <w:highlight w:val="yellow"/>
          <w:lang w:val="de-DE"/>
        </w:rPr>
        <w:t>habe</w:t>
      </w:r>
      <w:r w:rsidRPr="00052DE2">
        <w:rPr>
          <w:rFonts w:ascii="Cambria" w:hAnsi="Cambria"/>
          <w:lang w:val="de-DE"/>
        </w:rPr>
        <w:t xml:space="preserve"> gerade gesehen, dass </w:t>
      </w:r>
      <w:r w:rsidRPr="00052DE2">
        <w:rPr>
          <w:rFonts w:ascii="Cambria" w:hAnsi="Cambria"/>
          <w:highlight w:val="yellow"/>
          <w:lang w:val="de-DE"/>
        </w:rPr>
        <w:t>ich</w:t>
      </w:r>
      <w:r w:rsidRPr="00052DE2">
        <w:rPr>
          <w:rFonts w:ascii="Cambria" w:hAnsi="Cambria"/>
          <w:lang w:val="de-DE"/>
        </w:rPr>
        <w:t xml:space="preserve"> von Timo aus dem Klassenchat entfernt worden </w:t>
      </w:r>
      <w:r w:rsidRPr="00052DE2">
        <w:rPr>
          <w:rFonts w:ascii="Cambria" w:hAnsi="Cambria"/>
          <w:highlight w:val="yellow"/>
          <w:lang w:val="de-DE"/>
        </w:rPr>
        <w:t>bin</w:t>
      </w:r>
      <w:r w:rsidRPr="00052DE2">
        <w:rPr>
          <w:rFonts w:ascii="Cambria" w:hAnsi="Cambria"/>
          <w:lang w:val="de-DE"/>
        </w:rPr>
        <w:t xml:space="preserve">. Heute Nachmittag ist Training. Aus diesem Gruppenchat hat er </w:t>
      </w:r>
      <w:r w:rsidRPr="00052DE2">
        <w:rPr>
          <w:rFonts w:ascii="Cambria" w:hAnsi="Cambria"/>
          <w:highlight w:val="yellow"/>
          <w:lang w:val="de-DE"/>
        </w:rPr>
        <w:t>mich</w:t>
      </w:r>
      <w:r w:rsidRPr="00052DE2">
        <w:rPr>
          <w:rFonts w:ascii="Cambria" w:hAnsi="Cambria"/>
          <w:lang w:val="de-DE"/>
        </w:rPr>
        <w:t xml:space="preserve"> auch entfernt. Keine Ahnung, was </w:t>
      </w:r>
      <w:r w:rsidRPr="00052DE2">
        <w:rPr>
          <w:rFonts w:ascii="Cambria" w:hAnsi="Cambria"/>
          <w:highlight w:val="yellow"/>
          <w:lang w:val="de-DE"/>
        </w:rPr>
        <w:t>ich</w:t>
      </w:r>
      <w:r w:rsidRPr="00052DE2">
        <w:rPr>
          <w:rFonts w:ascii="Cambria" w:hAnsi="Cambria"/>
          <w:lang w:val="de-DE"/>
        </w:rPr>
        <w:t xml:space="preserve"> machen </w:t>
      </w:r>
      <w:r w:rsidRPr="00052DE2">
        <w:rPr>
          <w:rFonts w:ascii="Cambria" w:hAnsi="Cambria"/>
          <w:highlight w:val="yellow"/>
          <w:lang w:val="de-DE"/>
        </w:rPr>
        <w:t>soll</w:t>
      </w:r>
      <w:r w:rsidRPr="00052DE2">
        <w:rPr>
          <w:rFonts w:ascii="Cambria" w:hAnsi="Cambria"/>
          <w:lang w:val="de-DE"/>
        </w:rPr>
        <w:t xml:space="preserve">. Während </w:t>
      </w:r>
      <w:r w:rsidRPr="00052DE2">
        <w:rPr>
          <w:rFonts w:ascii="Cambria" w:hAnsi="Cambria"/>
          <w:highlight w:val="yellow"/>
          <w:lang w:val="de-DE"/>
        </w:rPr>
        <w:t>ich</w:t>
      </w:r>
      <w:r w:rsidRPr="00052DE2">
        <w:rPr>
          <w:rFonts w:ascii="Cambria" w:hAnsi="Cambria"/>
          <w:lang w:val="de-DE"/>
        </w:rPr>
        <w:t xml:space="preserve"> hier </w:t>
      </w:r>
      <w:r w:rsidRPr="00052DE2">
        <w:rPr>
          <w:rFonts w:ascii="Cambria" w:hAnsi="Cambria"/>
          <w:highlight w:val="yellow"/>
          <w:lang w:val="de-DE"/>
        </w:rPr>
        <w:t>grübele</w:t>
      </w:r>
      <w:r w:rsidRPr="00052DE2">
        <w:rPr>
          <w:rFonts w:ascii="Cambria" w:hAnsi="Cambria"/>
          <w:lang w:val="de-DE"/>
        </w:rPr>
        <w:t xml:space="preserve">, </w:t>
      </w:r>
      <w:r w:rsidRPr="00052DE2">
        <w:rPr>
          <w:rFonts w:ascii="Cambria" w:hAnsi="Cambria"/>
          <w:highlight w:val="yellow"/>
          <w:lang w:val="de-DE"/>
        </w:rPr>
        <w:t>muss</w:t>
      </w:r>
      <w:r w:rsidRPr="00052DE2">
        <w:rPr>
          <w:rFonts w:ascii="Cambria" w:hAnsi="Cambria"/>
          <w:lang w:val="de-DE"/>
        </w:rPr>
        <w:t xml:space="preserve"> </w:t>
      </w:r>
      <w:r w:rsidRPr="00052DE2">
        <w:rPr>
          <w:rFonts w:ascii="Cambria" w:hAnsi="Cambria"/>
          <w:highlight w:val="yellow"/>
          <w:lang w:val="de-DE"/>
        </w:rPr>
        <w:t>ich</w:t>
      </w:r>
      <w:r w:rsidRPr="00052DE2">
        <w:rPr>
          <w:rFonts w:ascii="Cambria" w:hAnsi="Cambria"/>
          <w:lang w:val="de-DE"/>
        </w:rPr>
        <w:t xml:space="preserve"> an Pia denken. Ob </w:t>
      </w:r>
      <w:r w:rsidRPr="00052DE2">
        <w:rPr>
          <w:rFonts w:ascii="Cambria" w:hAnsi="Cambria"/>
          <w:highlight w:val="yellow"/>
          <w:lang w:val="de-DE"/>
        </w:rPr>
        <w:t>ich</w:t>
      </w:r>
      <w:r w:rsidRPr="00052DE2">
        <w:rPr>
          <w:rFonts w:ascii="Cambria" w:hAnsi="Cambria"/>
          <w:lang w:val="de-DE"/>
        </w:rPr>
        <w:t xml:space="preserve"> sie mal anrufen </w:t>
      </w:r>
      <w:r w:rsidRPr="00052DE2">
        <w:rPr>
          <w:rFonts w:ascii="Cambria" w:hAnsi="Cambria"/>
          <w:highlight w:val="yellow"/>
          <w:lang w:val="de-DE"/>
        </w:rPr>
        <w:t>soll</w:t>
      </w:r>
      <w:r w:rsidRPr="00052DE2">
        <w:rPr>
          <w:rFonts w:ascii="Cambria" w:hAnsi="Cambria"/>
          <w:lang w:val="de-DE"/>
        </w:rPr>
        <w:t xml:space="preserve">? </w:t>
      </w:r>
    </w:p>
    <w:p w14:paraId="534A6D6F" w14:textId="77777777" w:rsidR="00052DE2" w:rsidRPr="00052DE2" w:rsidRDefault="00052DE2" w:rsidP="008B2CD5">
      <w:pPr>
        <w:rPr>
          <w:rFonts w:ascii="Cambria" w:hAnsi="Cambria"/>
          <w:b/>
          <w:bCs/>
          <w:highlight w:val="yellow"/>
          <w:lang w:val="de-DE"/>
        </w:rPr>
      </w:pPr>
    </w:p>
    <w:p w14:paraId="69CDAA5B" w14:textId="210C6525" w:rsidR="00E3025A" w:rsidRDefault="00E3025A" w:rsidP="008B2CD5">
      <w:pPr>
        <w:rPr>
          <w:rFonts w:ascii="Cambria" w:hAnsi="Cambria"/>
          <w:highlight w:val="yellow"/>
          <w:lang w:val="de-DE"/>
        </w:rPr>
      </w:pPr>
    </w:p>
    <w:p w14:paraId="7390F562" w14:textId="00E46CD4" w:rsidR="00035689" w:rsidRPr="00035689" w:rsidRDefault="00035689" w:rsidP="008B2CD5">
      <w:pPr>
        <w:rPr>
          <w:rFonts w:ascii="Avenir Next" w:hAnsi="Avenir Next"/>
          <w:b/>
          <w:bCs/>
          <w:lang w:val="de-DE"/>
        </w:rPr>
      </w:pPr>
      <w:r w:rsidRPr="00035689">
        <w:rPr>
          <w:rFonts w:ascii="Avenir Next" w:hAnsi="Avenir Next"/>
          <w:b/>
          <w:bCs/>
          <w:lang w:val="de-DE"/>
        </w:rPr>
        <w:t>Das Telefongespräch</w:t>
      </w:r>
    </w:p>
    <w:p w14:paraId="7A39155B" w14:textId="235184B9" w:rsidR="0077558E" w:rsidRPr="00052DE2" w:rsidRDefault="0077558E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Stellt euch vor, dass Gregor Pia anruft.</w:t>
      </w:r>
    </w:p>
    <w:p w14:paraId="4ACE1B41" w14:textId="095D6C60" w:rsidR="0077558E" w:rsidRPr="00052DE2" w:rsidRDefault="0077558E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Mach ein kleines Telefongespräch zwischen Gregor und Pia.</w:t>
      </w:r>
    </w:p>
    <w:p w14:paraId="60135712" w14:textId="61003038" w:rsidR="0077558E" w:rsidRPr="00052DE2" w:rsidRDefault="0077558E" w:rsidP="008B2CD5">
      <w:pPr>
        <w:rPr>
          <w:rFonts w:ascii="Cambria" w:hAnsi="Cambria"/>
          <w:lang w:val="de-DE"/>
        </w:rPr>
      </w:pPr>
    </w:p>
    <w:p w14:paraId="5F46B6A6" w14:textId="7CCE6722" w:rsidR="0077558E" w:rsidRPr="00052DE2" w:rsidRDefault="0077558E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Gregor:</w:t>
      </w:r>
    </w:p>
    <w:p w14:paraId="15578B59" w14:textId="4CAFED0D" w:rsidR="0077558E" w:rsidRPr="00052DE2" w:rsidRDefault="0077558E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Pia:</w:t>
      </w:r>
    </w:p>
    <w:p w14:paraId="1425DDD9" w14:textId="50AC88B5" w:rsidR="0077558E" w:rsidRPr="00052DE2" w:rsidRDefault="0077558E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Gregor:</w:t>
      </w:r>
    </w:p>
    <w:p w14:paraId="0605566F" w14:textId="2D4B3936" w:rsidR="0077558E" w:rsidRPr="00052DE2" w:rsidRDefault="0077558E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Pia:</w:t>
      </w:r>
    </w:p>
    <w:p w14:paraId="39DE8C02" w14:textId="5BE8DDF2" w:rsidR="005E698A" w:rsidRPr="00052DE2" w:rsidRDefault="005E698A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Gregor:</w:t>
      </w:r>
    </w:p>
    <w:p w14:paraId="0F9772AC" w14:textId="4BAD5FCE" w:rsidR="005E698A" w:rsidRPr="00052DE2" w:rsidRDefault="005E698A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Pia:</w:t>
      </w:r>
    </w:p>
    <w:p w14:paraId="554139A7" w14:textId="36C407AF" w:rsidR="005E698A" w:rsidRPr="00052DE2" w:rsidRDefault="005E698A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Gregor:</w:t>
      </w:r>
    </w:p>
    <w:p w14:paraId="19679F51" w14:textId="507361AA" w:rsidR="005E698A" w:rsidRPr="002313B6" w:rsidRDefault="005E698A" w:rsidP="008B2CD5">
      <w:pPr>
        <w:rPr>
          <w:rFonts w:ascii="Cambria" w:hAnsi="Cambria"/>
          <w:lang w:val="de-DE"/>
        </w:rPr>
      </w:pPr>
      <w:r w:rsidRPr="00052DE2">
        <w:rPr>
          <w:rFonts w:ascii="Cambria" w:hAnsi="Cambria"/>
          <w:lang w:val="de-DE"/>
        </w:rPr>
        <w:t>Pia:</w:t>
      </w:r>
    </w:p>
    <w:p w14:paraId="0EC022CE" w14:textId="77777777" w:rsidR="0077558E" w:rsidRDefault="0077558E">
      <w:pPr>
        <w:rPr>
          <w:rFonts w:ascii="Avenir Next" w:hAnsi="Avenir Next"/>
          <w:b/>
          <w:bCs/>
          <w:lang w:val="de-DE"/>
        </w:rPr>
      </w:pPr>
    </w:p>
    <w:p w14:paraId="0A57FBE7" w14:textId="6C678EA1" w:rsidR="002313B6" w:rsidRDefault="002313B6">
      <w:pPr>
        <w:rPr>
          <w:rFonts w:ascii="Avenir Next" w:hAnsi="Avenir Next"/>
          <w:b/>
          <w:bCs/>
          <w:lang w:val="de-DE"/>
        </w:rPr>
      </w:pPr>
    </w:p>
    <w:p w14:paraId="4B700C7B" w14:textId="77777777" w:rsidR="002313B6" w:rsidRPr="005D3E61" w:rsidRDefault="002313B6">
      <w:pPr>
        <w:rPr>
          <w:rFonts w:ascii="Cambria" w:hAnsi="Cambria"/>
          <w:lang w:val="de-DE"/>
        </w:rPr>
      </w:pPr>
    </w:p>
    <w:sectPr w:rsidR="002313B6" w:rsidRPr="005D3E61" w:rsidSect="00D320FF">
      <w:type w:val="continuous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1BA1" w14:textId="77777777" w:rsidR="0005782D" w:rsidRDefault="0005782D" w:rsidP="00BF067F">
      <w:r>
        <w:separator/>
      </w:r>
    </w:p>
  </w:endnote>
  <w:endnote w:type="continuationSeparator" w:id="0">
    <w:p w14:paraId="3146E763" w14:textId="77777777" w:rsidR="0005782D" w:rsidRDefault="0005782D" w:rsidP="00BF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D4F" w14:textId="304C4121" w:rsidR="00BF067F" w:rsidRDefault="00BF067F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6B4B9A" wp14:editId="47405120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7873D675" w14:textId="77777777" w:rsidR="00BF067F" w:rsidRPr="000448B5" w:rsidRDefault="00BF067F" w:rsidP="00BF067F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EF74330" w14:textId="77777777" w:rsidR="00BF067F" w:rsidRPr="0029091A" w:rsidRDefault="00BF067F" w:rsidP="00BF067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B4B9A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7873D675" w14:textId="77777777" w:rsidR="00BF067F" w:rsidRPr="000448B5" w:rsidRDefault="00BF067F" w:rsidP="00BF067F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EF74330" w14:textId="77777777" w:rsidR="00BF067F" w:rsidRPr="0029091A" w:rsidRDefault="00BF067F" w:rsidP="00BF067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D0F29B" wp14:editId="5AE09A7F">
          <wp:simplePos x="0" y="0"/>
          <wp:positionH relativeFrom="column">
            <wp:posOffset>5792514</wp:posOffset>
          </wp:positionH>
          <wp:positionV relativeFrom="paragraph">
            <wp:posOffset>-260088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5008" w14:textId="77777777" w:rsidR="0005782D" w:rsidRDefault="0005782D" w:rsidP="00BF067F">
      <w:r>
        <w:separator/>
      </w:r>
    </w:p>
  </w:footnote>
  <w:footnote w:type="continuationSeparator" w:id="0">
    <w:p w14:paraId="16FE61FA" w14:textId="77777777" w:rsidR="0005782D" w:rsidRDefault="0005782D" w:rsidP="00BF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0E"/>
    <w:rsid w:val="00035689"/>
    <w:rsid w:val="00047D88"/>
    <w:rsid w:val="00052DE2"/>
    <w:rsid w:val="0005782D"/>
    <w:rsid w:val="0009197D"/>
    <w:rsid w:val="00096119"/>
    <w:rsid w:val="000A3884"/>
    <w:rsid w:val="00180D02"/>
    <w:rsid w:val="001861BE"/>
    <w:rsid w:val="001B60EF"/>
    <w:rsid w:val="00227450"/>
    <w:rsid w:val="002313B6"/>
    <w:rsid w:val="00260E2C"/>
    <w:rsid w:val="002B02B6"/>
    <w:rsid w:val="0034201E"/>
    <w:rsid w:val="00360E8D"/>
    <w:rsid w:val="00362690"/>
    <w:rsid w:val="00367564"/>
    <w:rsid w:val="0037302A"/>
    <w:rsid w:val="003754B3"/>
    <w:rsid w:val="00463E6A"/>
    <w:rsid w:val="00556664"/>
    <w:rsid w:val="005C5B04"/>
    <w:rsid w:val="005D3E61"/>
    <w:rsid w:val="005E698A"/>
    <w:rsid w:val="006042E4"/>
    <w:rsid w:val="00626060"/>
    <w:rsid w:val="0063005F"/>
    <w:rsid w:val="006429C3"/>
    <w:rsid w:val="006534E1"/>
    <w:rsid w:val="00671496"/>
    <w:rsid w:val="0077558E"/>
    <w:rsid w:val="007A5704"/>
    <w:rsid w:val="007B1CA5"/>
    <w:rsid w:val="007C03B8"/>
    <w:rsid w:val="008010AD"/>
    <w:rsid w:val="00820549"/>
    <w:rsid w:val="00863186"/>
    <w:rsid w:val="00873F4E"/>
    <w:rsid w:val="008B2CD5"/>
    <w:rsid w:val="008F0F3A"/>
    <w:rsid w:val="009B5D82"/>
    <w:rsid w:val="009C1CA7"/>
    <w:rsid w:val="00A16EA0"/>
    <w:rsid w:val="00A312D9"/>
    <w:rsid w:val="00AB2CE7"/>
    <w:rsid w:val="00AC1C4B"/>
    <w:rsid w:val="00AC278B"/>
    <w:rsid w:val="00B1636E"/>
    <w:rsid w:val="00BB7D57"/>
    <w:rsid w:val="00BC1738"/>
    <w:rsid w:val="00BC1792"/>
    <w:rsid w:val="00BF067F"/>
    <w:rsid w:val="00CD4DD3"/>
    <w:rsid w:val="00CF37E6"/>
    <w:rsid w:val="00CF577E"/>
    <w:rsid w:val="00D320FF"/>
    <w:rsid w:val="00D6115A"/>
    <w:rsid w:val="00D72A81"/>
    <w:rsid w:val="00DF6837"/>
    <w:rsid w:val="00E2380E"/>
    <w:rsid w:val="00E3025A"/>
    <w:rsid w:val="00E44279"/>
    <w:rsid w:val="00F25C02"/>
    <w:rsid w:val="00F37A76"/>
    <w:rsid w:val="00F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B048"/>
  <w14:defaultImageDpi w14:val="32767"/>
  <w15:chartTrackingRefBased/>
  <w15:docId w15:val="{43D1A0EA-DDA5-044D-A617-1FB5BE2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2D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BF06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F067F"/>
  </w:style>
  <w:style w:type="paragraph" w:styleId="Sidefod">
    <w:name w:val="footer"/>
    <w:basedOn w:val="Normal"/>
    <w:link w:val="SidefodTegn"/>
    <w:uiPriority w:val="99"/>
    <w:unhideWhenUsed/>
    <w:rsid w:val="00BF06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F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749FE-D811-402F-A053-65EBFACE8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34C9A-E462-46D9-B74C-8BDE686F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3BD66-1531-4DA1-BE06-739DC8FF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3</cp:revision>
  <dcterms:created xsi:type="dcterms:W3CDTF">2023-03-06T12:25:00Z</dcterms:created>
  <dcterms:modified xsi:type="dcterms:W3CDTF">2023-03-06T12:26:00Z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