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CB08F" w14:textId="60975C62" w:rsidR="006A6A44" w:rsidRPr="00BB3419" w:rsidRDefault="006A6A44" w:rsidP="006A6A44">
      <w:pPr>
        <w:jc w:val="center"/>
        <w:rPr>
          <w:rFonts w:ascii="Avenir Next" w:hAnsi="Avenir Next"/>
          <w:b/>
          <w:bCs/>
          <w:sz w:val="40"/>
          <w:szCs w:val="40"/>
          <w:lang w:val="en-US"/>
        </w:rPr>
      </w:pPr>
      <w:r w:rsidRPr="00BB3419">
        <w:rPr>
          <w:rFonts w:ascii="Avenir Next" w:hAnsi="Avenir Next"/>
          <w:b/>
          <w:bCs/>
          <w:sz w:val="40"/>
          <w:szCs w:val="40"/>
          <w:lang w:val="en-US"/>
        </w:rPr>
        <w:t>Station 5: Das Reich</w:t>
      </w:r>
      <w:r w:rsidR="002E64A5" w:rsidRPr="00BB3419">
        <w:rPr>
          <w:rFonts w:ascii="Avenir Next" w:hAnsi="Avenir Next"/>
          <w:b/>
          <w:bCs/>
          <w:sz w:val="40"/>
          <w:szCs w:val="40"/>
          <w:lang w:val="en-US"/>
        </w:rPr>
        <w:t>s</w:t>
      </w:r>
      <w:r w:rsidRPr="00BB3419">
        <w:rPr>
          <w:rFonts w:ascii="Avenir Next" w:hAnsi="Avenir Next"/>
          <w:b/>
          <w:bCs/>
          <w:sz w:val="40"/>
          <w:szCs w:val="40"/>
          <w:lang w:val="en-US"/>
        </w:rPr>
        <w:t>tagsgebäude</w:t>
      </w:r>
    </w:p>
    <w:p w14:paraId="3FA05E2C" w14:textId="06498578" w:rsidR="006A6A44" w:rsidRPr="00BB3419" w:rsidRDefault="006A6A44" w:rsidP="006A6A44">
      <w:pPr>
        <w:rPr>
          <w:rFonts w:ascii="Cambria" w:hAnsi="Cambria"/>
          <w:lang w:val="en-US"/>
        </w:rPr>
      </w:pPr>
    </w:p>
    <w:p w14:paraId="4D920B02" w14:textId="76BD3154" w:rsidR="006A6A44" w:rsidRPr="00BB3419" w:rsidRDefault="006A6A44" w:rsidP="006A6A44">
      <w:pPr>
        <w:rPr>
          <w:rFonts w:ascii="Cambria" w:hAnsi="Cambria"/>
          <w:lang w:val="en-US"/>
        </w:rPr>
      </w:pPr>
    </w:p>
    <w:p w14:paraId="63E7CC2E" w14:textId="115D0695" w:rsidR="006A6A44" w:rsidRPr="00BB3419" w:rsidRDefault="006A6A44" w:rsidP="56DF314D">
      <w:pPr>
        <w:pStyle w:val="NormalWeb"/>
        <w:rPr>
          <w:rFonts w:ascii="Cambria" w:hAnsi="Cambria"/>
          <w:b/>
          <w:bCs/>
          <w:lang w:val="en-US"/>
        </w:rPr>
      </w:pPr>
      <w:r w:rsidRPr="00BB3419">
        <w:rPr>
          <w:rFonts w:ascii="Cambria" w:hAnsi="Cambria"/>
          <w:b/>
          <w:bCs/>
          <w:lang w:val="en-US"/>
        </w:rPr>
        <w:t xml:space="preserve">Lies den Text: </w:t>
      </w:r>
    </w:p>
    <w:p w14:paraId="76A68830" w14:textId="74380553" w:rsidR="006A6A44" w:rsidRDefault="006A6A44" w:rsidP="006A6A44">
      <w:pPr>
        <w:pStyle w:val="NormalWeb"/>
        <w:rPr>
          <w:rFonts w:ascii="Cambria" w:hAnsi="Cambria"/>
        </w:rPr>
      </w:pPr>
      <w:r w:rsidRPr="56DF314D">
        <w:rPr>
          <w:rFonts w:ascii="Cambria" w:hAnsi="Cambria"/>
        </w:rPr>
        <w:t xml:space="preserve">Das </w:t>
      </w:r>
      <w:proofErr w:type="spellStart"/>
      <w:r w:rsidRPr="56DF314D">
        <w:rPr>
          <w:rFonts w:ascii="Cambria" w:hAnsi="Cambria"/>
        </w:rPr>
        <w:t>Reichstagsgebäude</w:t>
      </w:r>
      <w:proofErr w:type="spellEnd"/>
      <w:r w:rsidRPr="56DF314D">
        <w:rPr>
          <w:rFonts w:ascii="Cambria" w:hAnsi="Cambria"/>
        </w:rPr>
        <w:t xml:space="preserve"> (Rigsdagen/Folketinget) </w:t>
      </w:r>
      <w:proofErr w:type="spellStart"/>
      <w:r w:rsidRPr="56DF314D">
        <w:rPr>
          <w:rFonts w:ascii="Cambria" w:hAnsi="Cambria"/>
        </w:rPr>
        <w:t>ist</w:t>
      </w:r>
      <w:proofErr w:type="spellEnd"/>
      <w:r w:rsidRPr="56DF314D">
        <w:rPr>
          <w:rFonts w:ascii="Cambria" w:hAnsi="Cambria"/>
        </w:rPr>
        <w:t xml:space="preserve"> </w:t>
      </w:r>
      <w:proofErr w:type="spellStart"/>
      <w:r w:rsidRPr="56DF314D">
        <w:rPr>
          <w:rFonts w:ascii="Cambria" w:hAnsi="Cambria"/>
        </w:rPr>
        <w:t>eine</w:t>
      </w:r>
      <w:proofErr w:type="spellEnd"/>
      <w:r w:rsidRPr="56DF314D">
        <w:rPr>
          <w:rFonts w:ascii="Cambria" w:hAnsi="Cambria"/>
        </w:rPr>
        <w:t xml:space="preserve"> </w:t>
      </w:r>
      <w:proofErr w:type="spellStart"/>
      <w:r w:rsidRPr="56DF314D">
        <w:rPr>
          <w:rFonts w:ascii="Cambria" w:hAnsi="Cambria"/>
        </w:rPr>
        <w:t>große</w:t>
      </w:r>
      <w:proofErr w:type="spellEnd"/>
      <w:r w:rsidRPr="56DF314D">
        <w:rPr>
          <w:rFonts w:ascii="Cambria" w:hAnsi="Cambria"/>
        </w:rPr>
        <w:t xml:space="preserve"> Attraktion. Es hat </w:t>
      </w:r>
      <w:proofErr w:type="spellStart"/>
      <w:r w:rsidRPr="56DF314D">
        <w:rPr>
          <w:rFonts w:ascii="Cambria" w:hAnsi="Cambria"/>
        </w:rPr>
        <w:t>nämlich</w:t>
      </w:r>
      <w:proofErr w:type="spellEnd"/>
      <w:r w:rsidRPr="56DF314D">
        <w:rPr>
          <w:rFonts w:ascii="Cambria" w:hAnsi="Cambria"/>
        </w:rPr>
        <w:t xml:space="preserve"> </w:t>
      </w:r>
      <w:proofErr w:type="spellStart"/>
      <w:r w:rsidRPr="56DF314D">
        <w:rPr>
          <w:rFonts w:ascii="Cambria" w:hAnsi="Cambria"/>
        </w:rPr>
        <w:t>auf</w:t>
      </w:r>
      <w:proofErr w:type="spellEnd"/>
      <w:r w:rsidRPr="56DF314D">
        <w:rPr>
          <w:rFonts w:ascii="Cambria" w:hAnsi="Cambria"/>
        </w:rPr>
        <w:t xml:space="preserve"> dem </w:t>
      </w:r>
      <w:proofErr w:type="spellStart"/>
      <w:r w:rsidRPr="56DF314D">
        <w:rPr>
          <w:rFonts w:ascii="Cambria" w:hAnsi="Cambria"/>
        </w:rPr>
        <w:t>Dach</w:t>
      </w:r>
      <w:proofErr w:type="spellEnd"/>
      <w:r w:rsidRPr="56DF314D">
        <w:rPr>
          <w:rFonts w:ascii="Cambria" w:hAnsi="Cambria"/>
        </w:rPr>
        <w:t xml:space="preserve"> </w:t>
      </w:r>
      <w:proofErr w:type="spellStart"/>
      <w:r w:rsidRPr="56DF314D">
        <w:rPr>
          <w:rFonts w:ascii="Cambria" w:hAnsi="Cambria"/>
        </w:rPr>
        <w:t>eine</w:t>
      </w:r>
      <w:proofErr w:type="spellEnd"/>
      <w:r w:rsidRPr="56DF314D">
        <w:rPr>
          <w:rFonts w:ascii="Cambria" w:hAnsi="Cambria"/>
        </w:rPr>
        <w:t xml:space="preserve"> Kuppel </w:t>
      </w:r>
      <w:proofErr w:type="spellStart"/>
      <w:r w:rsidRPr="56DF314D">
        <w:rPr>
          <w:rFonts w:ascii="Cambria" w:hAnsi="Cambria"/>
        </w:rPr>
        <w:t>aus</w:t>
      </w:r>
      <w:proofErr w:type="spellEnd"/>
      <w:r w:rsidRPr="56DF314D">
        <w:rPr>
          <w:rFonts w:ascii="Cambria" w:hAnsi="Cambria"/>
        </w:rPr>
        <w:t xml:space="preserve"> Glas, die man </w:t>
      </w:r>
      <w:proofErr w:type="spellStart"/>
      <w:r w:rsidRPr="56DF314D">
        <w:rPr>
          <w:rFonts w:ascii="Cambria" w:hAnsi="Cambria"/>
        </w:rPr>
        <w:t>hinauffahren</w:t>
      </w:r>
      <w:proofErr w:type="spellEnd"/>
      <w:r w:rsidRPr="56DF314D">
        <w:rPr>
          <w:rFonts w:ascii="Cambria" w:hAnsi="Cambria"/>
        </w:rPr>
        <w:t xml:space="preserve"> und in der man </w:t>
      </w:r>
      <w:proofErr w:type="spellStart"/>
      <w:r w:rsidRPr="56DF314D">
        <w:rPr>
          <w:rFonts w:ascii="Cambria" w:hAnsi="Cambria"/>
        </w:rPr>
        <w:t>herumgehen</w:t>
      </w:r>
      <w:proofErr w:type="spellEnd"/>
      <w:r w:rsidRPr="56DF314D">
        <w:rPr>
          <w:rFonts w:ascii="Cambria" w:hAnsi="Cambria"/>
        </w:rPr>
        <w:t xml:space="preserve"> </w:t>
      </w:r>
      <w:proofErr w:type="spellStart"/>
      <w:r w:rsidRPr="56DF314D">
        <w:rPr>
          <w:rFonts w:ascii="Cambria" w:hAnsi="Cambria"/>
        </w:rPr>
        <w:t>kann</w:t>
      </w:r>
      <w:proofErr w:type="spellEnd"/>
      <w:r w:rsidRPr="56DF314D">
        <w:rPr>
          <w:rFonts w:ascii="Cambria" w:hAnsi="Cambria"/>
        </w:rPr>
        <w:t xml:space="preserve">. Von </w:t>
      </w:r>
      <w:proofErr w:type="spellStart"/>
      <w:r w:rsidRPr="56DF314D">
        <w:rPr>
          <w:rFonts w:ascii="Cambria" w:hAnsi="Cambria"/>
        </w:rPr>
        <w:t>oben</w:t>
      </w:r>
      <w:proofErr w:type="spellEnd"/>
      <w:r w:rsidRPr="56DF314D">
        <w:rPr>
          <w:rFonts w:ascii="Cambria" w:hAnsi="Cambria"/>
        </w:rPr>
        <w:t xml:space="preserve"> </w:t>
      </w:r>
      <w:proofErr w:type="spellStart"/>
      <w:r w:rsidRPr="56DF314D">
        <w:rPr>
          <w:rFonts w:ascii="Cambria" w:hAnsi="Cambria"/>
        </w:rPr>
        <w:t>können</w:t>
      </w:r>
      <w:proofErr w:type="spellEnd"/>
      <w:r w:rsidRPr="56DF314D">
        <w:rPr>
          <w:rFonts w:ascii="Cambria" w:hAnsi="Cambria"/>
        </w:rPr>
        <w:t xml:space="preserve"> die </w:t>
      </w:r>
      <w:proofErr w:type="spellStart"/>
      <w:r w:rsidRPr="56DF314D">
        <w:rPr>
          <w:rFonts w:ascii="Cambria" w:hAnsi="Cambria"/>
        </w:rPr>
        <w:t>Touristen</w:t>
      </w:r>
      <w:proofErr w:type="spellEnd"/>
      <w:r w:rsidRPr="56DF314D">
        <w:rPr>
          <w:rFonts w:ascii="Cambria" w:hAnsi="Cambria"/>
        </w:rPr>
        <w:t xml:space="preserve"> die </w:t>
      </w:r>
      <w:proofErr w:type="spellStart"/>
      <w:r w:rsidRPr="56DF314D">
        <w:rPr>
          <w:rFonts w:ascii="Cambria" w:hAnsi="Cambria"/>
        </w:rPr>
        <w:t>Parlamentarier</w:t>
      </w:r>
      <w:proofErr w:type="spellEnd"/>
      <w:r w:rsidRPr="56DF314D">
        <w:rPr>
          <w:rFonts w:ascii="Cambria" w:hAnsi="Cambria"/>
        </w:rPr>
        <w:t xml:space="preserve"> </w:t>
      </w:r>
      <w:proofErr w:type="spellStart"/>
      <w:r w:rsidRPr="56DF314D">
        <w:rPr>
          <w:rFonts w:ascii="Cambria" w:hAnsi="Cambria"/>
        </w:rPr>
        <w:t>bei</w:t>
      </w:r>
      <w:proofErr w:type="spellEnd"/>
      <w:r w:rsidRPr="56DF314D">
        <w:rPr>
          <w:rFonts w:ascii="Cambria" w:hAnsi="Cambria"/>
        </w:rPr>
        <w:t xml:space="preserve"> der </w:t>
      </w:r>
      <w:proofErr w:type="spellStart"/>
      <w:r w:rsidRPr="56DF314D">
        <w:rPr>
          <w:rFonts w:ascii="Cambria" w:hAnsi="Cambria"/>
        </w:rPr>
        <w:t>Arbeit</w:t>
      </w:r>
      <w:proofErr w:type="spellEnd"/>
      <w:r w:rsidRPr="56DF314D">
        <w:rPr>
          <w:rFonts w:ascii="Cambria" w:hAnsi="Cambria"/>
        </w:rPr>
        <w:t xml:space="preserve"> </w:t>
      </w:r>
      <w:proofErr w:type="spellStart"/>
      <w:r w:rsidRPr="56DF314D">
        <w:rPr>
          <w:rFonts w:ascii="Cambria" w:hAnsi="Cambria"/>
        </w:rPr>
        <w:t>beobachten</w:t>
      </w:r>
      <w:proofErr w:type="spellEnd"/>
      <w:r w:rsidRPr="56DF314D">
        <w:rPr>
          <w:rFonts w:ascii="Cambria" w:hAnsi="Cambria"/>
        </w:rPr>
        <w:t xml:space="preserve">. </w:t>
      </w:r>
    </w:p>
    <w:p w14:paraId="0B0A2B4D" w14:textId="29C6B02A" w:rsidR="006A6A44" w:rsidRPr="006A6A44" w:rsidRDefault="006A6A44" w:rsidP="006A6A44">
      <w:pPr>
        <w:rPr>
          <w:rFonts w:ascii="Times New Roman" w:eastAsia="Times New Roman" w:hAnsi="Times New Roman"/>
          <w:color w:val="auto"/>
          <w:lang w:eastAsia="da-DK"/>
        </w:rPr>
      </w:pPr>
      <w:r w:rsidRPr="006A6A44">
        <w:rPr>
          <w:rFonts w:ascii="Times New Roman" w:eastAsia="Times New Roman" w:hAnsi="Times New Roman"/>
          <w:color w:val="auto"/>
          <w:lang w:eastAsia="da-DK"/>
        </w:rPr>
        <w:fldChar w:fldCharType="begin"/>
      </w:r>
      <w:r w:rsidRPr="006A6A44">
        <w:rPr>
          <w:rFonts w:ascii="Times New Roman" w:eastAsia="Times New Roman" w:hAnsi="Times New Roman"/>
          <w:color w:val="auto"/>
          <w:lang w:eastAsia="da-DK"/>
        </w:rPr>
        <w:instrText xml:space="preserve"> INCLUDEPICTURE "https://cdn.pixabay.com/photo/2016/01/29/17/00/europe-1168308__340.jpg" \* MERGEFORMATINET </w:instrText>
      </w:r>
      <w:r w:rsidRPr="006A6A44">
        <w:rPr>
          <w:rFonts w:ascii="Times New Roman" w:eastAsia="Times New Roman" w:hAnsi="Times New Roman"/>
          <w:color w:val="auto"/>
          <w:lang w:eastAsia="da-DK"/>
        </w:rPr>
        <w:fldChar w:fldCharType="separate"/>
      </w:r>
      <w:r w:rsidRPr="006A6A44">
        <w:rPr>
          <w:rFonts w:ascii="Times New Roman" w:eastAsia="Times New Roman" w:hAnsi="Times New Roman"/>
          <w:noProof/>
          <w:color w:val="auto"/>
          <w:lang w:eastAsia="da-DK"/>
        </w:rPr>
        <w:drawing>
          <wp:inline distT="0" distB="0" distL="0" distR="0" wp14:anchorId="3366D51B" wp14:editId="46734940">
            <wp:extent cx="3053301" cy="2026553"/>
            <wp:effectExtent l="0" t="0" r="0" b="5715"/>
            <wp:docPr id="1" name="Billede 1" descr="Reichstag, Berlin, Tyskland, Eur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ichstag, Berlin, Tyskland, Euro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415" cy="207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A44">
        <w:rPr>
          <w:rFonts w:ascii="Times New Roman" w:eastAsia="Times New Roman" w:hAnsi="Times New Roman"/>
          <w:color w:val="auto"/>
          <w:lang w:eastAsia="da-DK"/>
        </w:rPr>
        <w:fldChar w:fldCharType="end"/>
      </w:r>
      <w:r w:rsidRPr="006A6A44">
        <w:rPr>
          <w:rFonts w:ascii="Times New Roman" w:eastAsia="Times New Roman" w:hAnsi="Times New Roman"/>
          <w:color w:val="auto"/>
          <w:lang w:eastAsia="da-DK"/>
        </w:rPr>
        <w:fldChar w:fldCharType="begin"/>
      </w:r>
      <w:r w:rsidRPr="006A6A44">
        <w:rPr>
          <w:rFonts w:ascii="Times New Roman" w:eastAsia="Times New Roman" w:hAnsi="Times New Roman"/>
          <w:color w:val="auto"/>
          <w:lang w:eastAsia="da-DK"/>
        </w:rPr>
        <w:instrText xml:space="preserve"> INCLUDEPICTURE "https://cdn.pixabay.com/photo/2015/03/01/00/58/architecture-654154__340.jpg" \* MERGEFORMATINET </w:instrText>
      </w:r>
      <w:r w:rsidRPr="006A6A44">
        <w:rPr>
          <w:rFonts w:ascii="Times New Roman" w:eastAsia="Times New Roman" w:hAnsi="Times New Roman"/>
          <w:color w:val="auto"/>
          <w:lang w:eastAsia="da-DK"/>
        </w:rPr>
        <w:fldChar w:fldCharType="separate"/>
      </w:r>
      <w:r w:rsidRPr="006A6A44">
        <w:rPr>
          <w:rFonts w:ascii="Times New Roman" w:eastAsia="Times New Roman" w:hAnsi="Times New Roman"/>
          <w:noProof/>
          <w:color w:val="auto"/>
          <w:lang w:eastAsia="da-DK"/>
        </w:rPr>
        <w:drawing>
          <wp:inline distT="0" distB="0" distL="0" distR="0" wp14:anchorId="46610D28" wp14:editId="56F10953">
            <wp:extent cx="3053080" cy="2031476"/>
            <wp:effectExtent l="0" t="0" r="0" b="635"/>
            <wp:docPr id="3" name="Billede 3" descr="Arkitektur, Reichstag, Tyskland, B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kitektur, Reichstag, Tyskland, Berli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01" cy="206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A44">
        <w:rPr>
          <w:rFonts w:ascii="Times New Roman" w:eastAsia="Times New Roman" w:hAnsi="Times New Roman"/>
          <w:color w:val="auto"/>
          <w:lang w:eastAsia="da-DK"/>
        </w:rPr>
        <w:fldChar w:fldCharType="end"/>
      </w:r>
    </w:p>
    <w:p w14:paraId="5F2A2663" w14:textId="2AE064B1" w:rsidR="006A6A44" w:rsidRPr="006A6A44" w:rsidRDefault="006A6A44" w:rsidP="006A6A44">
      <w:pPr>
        <w:rPr>
          <w:rFonts w:ascii="Times New Roman" w:eastAsia="Times New Roman" w:hAnsi="Times New Roman"/>
          <w:color w:val="auto"/>
          <w:lang w:eastAsia="da-DK"/>
        </w:rPr>
      </w:pPr>
      <w:r w:rsidRPr="006A6A44">
        <w:rPr>
          <w:rFonts w:ascii="Times New Roman" w:eastAsia="Times New Roman" w:hAnsi="Times New Roman"/>
          <w:color w:val="auto"/>
          <w:lang w:eastAsia="da-DK"/>
        </w:rPr>
        <w:fldChar w:fldCharType="begin"/>
      </w:r>
      <w:r w:rsidRPr="006A6A44">
        <w:rPr>
          <w:rFonts w:ascii="Times New Roman" w:eastAsia="Times New Roman" w:hAnsi="Times New Roman"/>
          <w:color w:val="auto"/>
          <w:lang w:eastAsia="da-DK"/>
        </w:rPr>
        <w:instrText xml:space="preserve"> INCLUDEPICTURE "https://cdn.pixabay.com/photo/2015/03/01/00/59/architecture-654155__480.jpg" \* MERGEFORMATINET </w:instrText>
      </w:r>
      <w:r w:rsidRPr="006A6A44">
        <w:rPr>
          <w:rFonts w:ascii="Times New Roman" w:eastAsia="Times New Roman" w:hAnsi="Times New Roman"/>
          <w:color w:val="auto"/>
          <w:lang w:eastAsia="da-DK"/>
        </w:rPr>
        <w:fldChar w:fldCharType="separate"/>
      </w:r>
      <w:r w:rsidRPr="006A6A44">
        <w:rPr>
          <w:rFonts w:ascii="Times New Roman" w:eastAsia="Times New Roman" w:hAnsi="Times New Roman"/>
          <w:noProof/>
          <w:color w:val="auto"/>
          <w:lang w:eastAsia="da-DK"/>
        </w:rPr>
        <w:drawing>
          <wp:inline distT="0" distB="0" distL="0" distR="0" wp14:anchorId="72D4D79C" wp14:editId="36C93D41">
            <wp:extent cx="3991323" cy="2654941"/>
            <wp:effectExtent l="0" t="0" r="0" b="0"/>
            <wp:docPr id="2" name="Billede 2" descr="Arkitektur, Reichstag, Tyskland, B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kitektur, Reichstag, Tyskland, Berli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357" cy="274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A44">
        <w:rPr>
          <w:rFonts w:ascii="Times New Roman" w:eastAsia="Times New Roman" w:hAnsi="Times New Roman"/>
          <w:color w:val="auto"/>
          <w:lang w:eastAsia="da-DK"/>
        </w:rPr>
        <w:fldChar w:fldCharType="end"/>
      </w:r>
      <w:r w:rsidRPr="006A6A44">
        <w:t xml:space="preserve"> </w:t>
      </w:r>
      <w:r w:rsidRPr="006A6A44">
        <w:rPr>
          <w:rFonts w:ascii="Times New Roman" w:eastAsia="Times New Roman" w:hAnsi="Times New Roman"/>
          <w:color w:val="auto"/>
          <w:lang w:eastAsia="da-DK"/>
        </w:rPr>
        <w:fldChar w:fldCharType="begin"/>
      </w:r>
      <w:r w:rsidRPr="006A6A44">
        <w:rPr>
          <w:rFonts w:ascii="Times New Roman" w:eastAsia="Times New Roman" w:hAnsi="Times New Roman"/>
          <w:color w:val="auto"/>
          <w:lang w:eastAsia="da-DK"/>
        </w:rPr>
        <w:instrText xml:space="preserve"> INCLUDEPICTURE "https://cdn.pixabay.com/photo/2015/03/01/01/00/architecture-654156__340.jpg" \* MERGEFORMATINET </w:instrText>
      </w:r>
      <w:r w:rsidRPr="006A6A44">
        <w:rPr>
          <w:rFonts w:ascii="Times New Roman" w:eastAsia="Times New Roman" w:hAnsi="Times New Roman"/>
          <w:color w:val="auto"/>
          <w:lang w:eastAsia="da-DK"/>
        </w:rPr>
        <w:fldChar w:fldCharType="separate"/>
      </w:r>
      <w:r w:rsidRPr="006A6A44">
        <w:rPr>
          <w:rFonts w:ascii="Times New Roman" w:eastAsia="Times New Roman" w:hAnsi="Times New Roman"/>
          <w:noProof/>
          <w:color w:val="auto"/>
          <w:lang w:eastAsia="da-DK"/>
        </w:rPr>
        <w:drawing>
          <wp:inline distT="0" distB="0" distL="0" distR="0" wp14:anchorId="50621E1D" wp14:editId="49B69030">
            <wp:extent cx="1876508" cy="2822650"/>
            <wp:effectExtent l="0" t="0" r="3175" b="0"/>
            <wp:docPr id="4" name="Billede 4" descr="Arkitektur, Reichstag, Tyskland, Berl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rkitektur, Reichstag, Tyskland, Berli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99" cy="286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A44">
        <w:rPr>
          <w:rFonts w:ascii="Times New Roman" w:eastAsia="Times New Roman" w:hAnsi="Times New Roman"/>
          <w:color w:val="auto"/>
          <w:lang w:eastAsia="da-DK"/>
        </w:rPr>
        <w:fldChar w:fldCharType="end"/>
      </w:r>
    </w:p>
    <w:p w14:paraId="6A605EE0" w14:textId="6F0F8B5D" w:rsidR="006A6A44" w:rsidRPr="006A6A44" w:rsidRDefault="006A6A44" w:rsidP="006A6A44">
      <w:pPr>
        <w:rPr>
          <w:rFonts w:ascii="Times New Roman" w:eastAsia="Times New Roman" w:hAnsi="Times New Roman"/>
          <w:color w:val="auto"/>
          <w:lang w:eastAsia="da-DK"/>
        </w:rPr>
      </w:pPr>
    </w:p>
    <w:p w14:paraId="0DFE3D06" w14:textId="3750973C" w:rsidR="006A6A44" w:rsidRPr="006A6A44" w:rsidRDefault="006A6A44" w:rsidP="006A6A44">
      <w:pPr>
        <w:rPr>
          <w:rFonts w:ascii="Times New Roman" w:eastAsia="Times New Roman" w:hAnsi="Times New Roman"/>
          <w:color w:val="auto"/>
          <w:lang w:eastAsia="da-DK"/>
        </w:rPr>
      </w:pPr>
    </w:p>
    <w:p w14:paraId="393BF34F" w14:textId="5E84F9D6" w:rsidR="006A6A44" w:rsidRPr="006A6A44" w:rsidRDefault="39C68BE7" w:rsidP="61FC5D14">
      <w:pPr>
        <w:rPr>
          <w:rFonts w:ascii="Cambria" w:hAnsi="Cambria"/>
          <w:b/>
          <w:bCs/>
          <w:sz w:val="40"/>
          <w:szCs w:val="40"/>
        </w:rPr>
      </w:pPr>
      <w:proofErr w:type="spellStart"/>
      <w:r w:rsidRPr="61FC5D14">
        <w:rPr>
          <w:rFonts w:ascii="Cambria" w:hAnsi="Cambria"/>
          <w:b/>
          <w:bCs/>
          <w:sz w:val="40"/>
          <w:szCs w:val="40"/>
        </w:rPr>
        <w:t>Aufgabe</w:t>
      </w:r>
      <w:proofErr w:type="spellEnd"/>
    </w:p>
    <w:p w14:paraId="22DE3193" w14:textId="7B2E8E5F" w:rsidR="006A6A44" w:rsidRPr="006A6A44" w:rsidRDefault="39C68BE7" w:rsidP="61FC5D14">
      <w:pPr>
        <w:rPr>
          <w:rFonts w:ascii="Cambria" w:hAnsi="Cambria"/>
        </w:rPr>
      </w:pPr>
      <w:r w:rsidRPr="61FC5D14">
        <w:rPr>
          <w:rFonts w:ascii="Cambria" w:hAnsi="Cambria"/>
        </w:rPr>
        <w:t xml:space="preserve">Der Reichstag hat </w:t>
      </w:r>
      <w:proofErr w:type="spellStart"/>
      <w:r w:rsidRPr="61FC5D14">
        <w:rPr>
          <w:rFonts w:ascii="Cambria" w:hAnsi="Cambria"/>
        </w:rPr>
        <w:t>viele</w:t>
      </w:r>
      <w:proofErr w:type="spellEnd"/>
      <w:r w:rsidRPr="61FC5D14">
        <w:rPr>
          <w:rFonts w:ascii="Cambria" w:hAnsi="Cambria"/>
        </w:rPr>
        <w:t xml:space="preserve"> “</w:t>
      </w:r>
      <w:proofErr w:type="spellStart"/>
      <w:r w:rsidRPr="61FC5D14">
        <w:rPr>
          <w:rFonts w:ascii="Cambria" w:hAnsi="Cambria"/>
        </w:rPr>
        <w:t>Gesichter</w:t>
      </w:r>
      <w:proofErr w:type="spellEnd"/>
      <w:r w:rsidRPr="61FC5D14">
        <w:rPr>
          <w:rFonts w:ascii="Cambria" w:hAnsi="Cambria"/>
        </w:rPr>
        <w:t xml:space="preserve">” </w:t>
      </w:r>
      <w:proofErr w:type="spellStart"/>
      <w:r w:rsidRPr="61FC5D14">
        <w:rPr>
          <w:rFonts w:ascii="Cambria" w:hAnsi="Cambria"/>
        </w:rPr>
        <w:t>gehabt</w:t>
      </w:r>
      <w:proofErr w:type="spellEnd"/>
      <w:r w:rsidRPr="61FC5D14">
        <w:rPr>
          <w:rFonts w:ascii="Cambria" w:hAnsi="Cambria"/>
        </w:rPr>
        <w:t xml:space="preserve">. </w:t>
      </w:r>
      <w:proofErr w:type="spellStart"/>
      <w:r w:rsidRPr="61FC5D14">
        <w:rPr>
          <w:rFonts w:ascii="Cambria" w:hAnsi="Cambria"/>
        </w:rPr>
        <w:t>Welche</w:t>
      </w:r>
      <w:proofErr w:type="spellEnd"/>
      <w:r w:rsidRPr="61FC5D14">
        <w:rPr>
          <w:rFonts w:ascii="Cambria" w:hAnsi="Cambria"/>
        </w:rPr>
        <w:t xml:space="preserve"> Bilder und </w:t>
      </w:r>
      <w:proofErr w:type="spellStart"/>
      <w:r w:rsidRPr="61FC5D14">
        <w:rPr>
          <w:rFonts w:ascii="Cambria" w:hAnsi="Cambria"/>
        </w:rPr>
        <w:t>Überschriften</w:t>
      </w:r>
      <w:proofErr w:type="spellEnd"/>
      <w:r w:rsidRPr="61FC5D14">
        <w:rPr>
          <w:rFonts w:ascii="Cambria" w:hAnsi="Cambria"/>
        </w:rPr>
        <w:t xml:space="preserve"> </w:t>
      </w:r>
      <w:proofErr w:type="spellStart"/>
      <w:r w:rsidRPr="61FC5D14">
        <w:rPr>
          <w:rFonts w:ascii="Cambria" w:hAnsi="Cambria"/>
        </w:rPr>
        <w:t>passen</w:t>
      </w:r>
      <w:proofErr w:type="spellEnd"/>
      <w:r w:rsidRPr="61FC5D14">
        <w:rPr>
          <w:rFonts w:ascii="Cambria" w:hAnsi="Cambria"/>
        </w:rPr>
        <w:t xml:space="preserve"> </w:t>
      </w:r>
      <w:proofErr w:type="spellStart"/>
      <w:r w:rsidRPr="61FC5D14">
        <w:rPr>
          <w:rFonts w:ascii="Cambria" w:hAnsi="Cambria"/>
        </w:rPr>
        <w:t>zusammen</w:t>
      </w:r>
      <w:proofErr w:type="spellEnd"/>
      <w:r w:rsidRPr="61FC5D14">
        <w:rPr>
          <w:rFonts w:ascii="Cambria" w:hAnsi="Cambria"/>
        </w:rPr>
        <w:t>?</w:t>
      </w:r>
    </w:p>
    <w:p w14:paraId="6515B185" w14:textId="25686800" w:rsidR="006A6A44" w:rsidRPr="006A6A44" w:rsidRDefault="006A6A44" w:rsidP="61FC5D14">
      <w:pPr>
        <w:pStyle w:val="NormalWeb"/>
      </w:pPr>
    </w:p>
    <w:p w14:paraId="531A490B" w14:textId="77777777" w:rsidR="006A6A44" w:rsidRPr="006A6A44" w:rsidRDefault="006A6A44" w:rsidP="006A6A44">
      <w:pPr>
        <w:rPr>
          <w:rFonts w:ascii="Cambria" w:hAnsi="Cambria"/>
        </w:rPr>
      </w:pPr>
    </w:p>
    <w:p w14:paraId="59E07886" w14:textId="6C85CCB3" w:rsidR="39C68BE7" w:rsidRDefault="39C68BE7" w:rsidP="39C68BE7">
      <w:pPr>
        <w:rPr>
          <w:rFonts w:ascii="Cambria" w:hAnsi="Cambria"/>
        </w:rPr>
      </w:pPr>
    </w:p>
    <w:p w14:paraId="1DA45347" w14:textId="46C21425" w:rsidR="39C68BE7" w:rsidRDefault="39C68BE7" w:rsidP="39C68BE7">
      <w:pPr>
        <w:rPr>
          <w:rFonts w:ascii="Cambria" w:hAnsi="Cambria"/>
        </w:rPr>
      </w:pPr>
    </w:p>
    <w:p w14:paraId="78259469" w14:textId="47A84D6D" w:rsidR="39C68BE7" w:rsidRDefault="39C68BE7" w:rsidP="39C68BE7">
      <w:pPr>
        <w:rPr>
          <w:rFonts w:ascii="Cambria" w:hAnsi="Cambria"/>
        </w:rPr>
      </w:pPr>
    </w:p>
    <w:p w14:paraId="368BC39D" w14:textId="011DBB88" w:rsidR="39C68BE7" w:rsidRPr="00F55FA9" w:rsidRDefault="61FC5D14" w:rsidP="39C68BE7">
      <w:pPr>
        <w:rPr>
          <w:rFonts w:ascii="Cambria" w:hAnsi="Cambria"/>
          <w:lang w:val="en-US"/>
        </w:rPr>
      </w:pPr>
      <w:r w:rsidRPr="00F55FA9">
        <w:rPr>
          <w:rFonts w:ascii="Cambria" w:hAnsi="Cambria"/>
          <w:lang w:val="en-US"/>
        </w:rPr>
        <w:t>(Zum Auschneiden)</w:t>
      </w:r>
    </w:p>
    <w:p w14:paraId="0A64C26E" w14:textId="55FEB91D" w:rsidR="39C68BE7" w:rsidRPr="00F55FA9" w:rsidRDefault="39C68BE7" w:rsidP="39C68BE7">
      <w:pPr>
        <w:rPr>
          <w:rFonts w:ascii="Cambria" w:hAnsi="Cambria"/>
          <w:lang w:val="en-US"/>
        </w:rPr>
      </w:pPr>
    </w:p>
    <w:p w14:paraId="54059863" w14:textId="057721EC" w:rsidR="39C68BE7" w:rsidRPr="00F55FA9" w:rsidRDefault="39C68BE7" w:rsidP="61FC5D14">
      <w:pPr>
        <w:rPr>
          <w:rFonts w:ascii="Cambria" w:hAnsi="Cambria"/>
          <w:lang w:val="en-US"/>
        </w:rPr>
      </w:pPr>
    </w:p>
    <w:p w14:paraId="44FAAC77" w14:textId="0D88E178" w:rsidR="39C68BE7" w:rsidRPr="00F55FA9" w:rsidRDefault="39C68BE7" w:rsidP="61FC5D14">
      <w:pPr>
        <w:rPr>
          <w:rFonts w:ascii="Cambria" w:hAnsi="Cambria"/>
          <w:sz w:val="40"/>
          <w:szCs w:val="40"/>
          <w:lang w:val="en-US"/>
        </w:rPr>
      </w:pPr>
      <w:r w:rsidRPr="00F55FA9">
        <w:rPr>
          <w:rFonts w:ascii="Cambria" w:hAnsi="Cambria"/>
          <w:sz w:val="36"/>
          <w:szCs w:val="36"/>
          <w:lang w:val="en-US"/>
        </w:rPr>
        <w:t>“Wrapped Reichstag, 1995 – a symbol of peace”</w:t>
      </w:r>
    </w:p>
    <w:p w14:paraId="575F5834" w14:textId="436DA73F" w:rsidR="39C68BE7" w:rsidRPr="00F55FA9" w:rsidRDefault="39C68BE7" w:rsidP="61FC5D14">
      <w:pPr>
        <w:rPr>
          <w:rFonts w:ascii="Cambria" w:hAnsi="Cambria"/>
          <w:sz w:val="36"/>
          <w:szCs w:val="36"/>
          <w:lang w:val="en-US"/>
        </w:rPr>
      </w:pPr>
    </w:p>
    <w:p w14:paraId="07142E58" w14:textId="256D5C16" w:rsidR="39C68BE7" w:rsidRDefault="39C68BE7" w:rsidP="61FC5D14">
      <w:pPr>
        <w:rPr>
          <w:rFonts w:ascii="Cambria" w:hAnsi="Cambria"/>
          <w:sz w:val="36"/>
          <w:szCs w:val="36"/>
        </w:rPr>
      </w:pPr>
      <w:r w:rsidRPr="61FC5D14">
        <w:rPr>
          <w:rFonts w:ascii="Cambria" w:hAnsi="Cambria"/>
          <w:sz w:val="36"/>
          <w:szCs w:val="36"/>
        </w:rPr>
        <w:t>“D</w:t>
      </w:r>
      <w:r w:rsidRPr="61FC5D14">
        <w:rPr>
          <w:rFonts w:ascii="Cambria" w:eastAsia="Cambria" w:hAnsi="Cambria" w:cs="Cambria"/>
          <w:color w:val="1D1D1D"/>
          <w:sz w:val="36"/>
          <w:szCs w:val="36"/>
        </w:rPr>
        <w:t xml:space="preserve">ie </w:t>
      </w:r>
      <w:proofErr w:type="spellStart"/>
      <w:r w:rsidRPr="61FC5D14">
        <w:rPr>
          <w:rFonts w:ascii="Cambria" w:eastAsia="Cambria" w:hAnsi="Cambria" w:cs="Cambria"/>
          <w:color w:val="1D1D1D"/>
          <w:sz w:val="36"/>
          <w:szCs w:val="36"/>
        </w:rPr>
        <w:t>Flaggenhissung</w:t>
      </w:r>
      <w:proofErr w:type="spellEnd"/>
      <w:r w:rsidRPr="61FC5D14">
        <w:rPr>
          <w:rFonts w:ascii="Cambria" w:eastAsia="Cambria" w:hAnsi="Cambria" w:cs="Cambria"/>
          <w:color w:val="1D1D1D"/>
          <w:sz w:val="36"/>
          <w:szCs w:val="36"/>
        </w:rPr>
        <w:t xml:space="preserve"> von dem </w:t>
      </w:r>
      <w:proofErr w:type="spellStart"/>
      <w:r w:rsidRPr="61FC5D14">
        <w:rPr>
          <w:rFonts w:ascii="Cambria" w:eastAsia="Cambria" w:hAnsi="Cambria" w:cs="Cambria"/>
          <w:color w:val="1D1D1D"/>
          <w:sz w:val="36"/>
          <w:szCs w:val="36"/>
        </w:rPr>
        <w:t>Sowjetische</w:t>
      </w:r>
      <w:proofErr w:type="spellEnd"/>
      <w:r w:rsidRPr="61FC5D14">
        <w:rPr>
          <w:rFonts w:ascii="Cambria" w:eastAsia="Cambria" w:hAnsi="Cambria" w:cs="Cambria"/>
          <w:color w:val="1D1D1D"/>
          <w:sz w:val="36"/>
          <w:szCs w:val="36"/>
        </w:rPr>
        <w:t xml:space="preserve"> </w:t>
      </w:r>
      <w:proofErr w:type="spellStart"/>
      <w:r w:rsidRPr="61FC5D14">
        <w:rPr>
          <w:rFonts w:ascii="Cambria" w:eastAsia="Cambria" w:hAnsi="Cambria" w:cs="Cambria"/>
          <w:color w:val="1D1D1D"/>
          <w:sz w:val="36"/>
          <w:szCs w:val="36"/>
        </w:rPr>
        <w:t>Fahne</w:t>
      </w:r>
      <w:proofErr w:type="spellEnd"/>
      <w:r w:rsidRPr="61FC5D14">
        <w:rPr>
          <w:rFonts w:ascii="Cambria" w:eastAsia="Cambria" w:hAnsi="Cambria" w:cs="Cambria"/>
          <w:color w:val="1D1D1D"/>
          <w:sz w:val="36"/>
          <w:szCs w:val="36"/>
        </w:rPr>
        <w:t xml:space="preserve"> </w:t>
      </w:r>
      <w:proofErr w:type="spellStart"/>
      <w:r w:rsidRPr="61FC5D14">
        <w:rPr>
          <w:rFonts w:ascii="Cambria" w:eastAsia="Cambria" w:hAnsi="Cambria" w:cs="Cambria"/>
          <w:color w:val="1D1D1D"/>
          <w:sz w:val="36"/>
          <w:szCs w:val="36"/>
        </w:rPr>
        <w:t>auf</w:t>
      </w:r>
      <w:proofErr w:type="spellEnd"/>
      <w:r w:rsidRPr="61FC5D14">
        <w:rPr>
          <w:rFonts w:ascii="Cambria" w:eastAsia="Cambria" w:hAnsi="Cambria" w:cs="Cambria"/>
          <w:color w:val="1D1D1D"/>
          <w:sz w:val="36"/>
          <w:szCs w:val="36"/>
        </w:rPr>
        <w:t xml:space="preserve"> dem Reichstag, 30. </w:t>
      </w:r>
      <w:proofErr w:type="gramStart"/>
      <w:r w:rsidRPr="61FC5D14">
        <w:rPr>
          <w:rFonts w:ascii="Cambria" w:eastAsia="Cambria" w:hAnsi="Cambria" w:cs="Cambria"/>
          <w:color w:val="1D1D1D"/>
          <w:sz w:val="36"/>
          <w:szCs w:val="36"/>
        </w:rPr>
        <w:t>April</w:t>
      </w:r>
      <w:proofErr w:type="gramEnd"/>
      <w:r w:rsidRPr="61FC5D14">
        <w:rPr>
          <w:rFonts w:ascii="Cambria" w:eastAsia="Cambria" w:hAnsi="Cambria" w:cs="Cambria"/>
          <w:color w:val="1D1D1D"/>
          <w:sz w:val="36"/>
          <w:szCs w:val="36"/>
        </w:rPr>
        <w:t>, 1945</w:t>
      </w:r>
      <w:r w:rsidRPr="61FC5D14">
        <w:rPr>
          <w:rFonts w:ascii="Cambria" w:hAnsi="Cambria"/>
          <w:sz w:val="36"/>
          <w:szCs w:val="36"/>
        </w:rPr>
        <w:t>”</w:t>
      </w:r>
    </w:p>
    <w:p w14:paraId="55A82D49" w14:textId="722ECD53" w:rsidR="39C68BE7" w:rsidRDefault="39C68BE7" w:rsidP="61FC5D14">
      <w:pPr>
        <w:rPr>
          <w:rFonts w:ascii="Cambria" w:hAnsi="Cambria"/>
          <w:sz w:val="36"/>
          <w:szCs w:val="36"/>
        </w:rPr>
      </w:pPr>
    </w:p>
    <w:p w14:paraId="605C614F" w14:textId="11297CC4" w:rsidR="39C68BE7" w:rsidRDefault="39C68BE7" w:rsidP="61FC5D14">
      <w:pPr>
        <w:rPr>
          <w:rFonts w:ascii="Cambria" w:eastAsia="Cambria" w:hAnsi="Cambria" w:cs="Cambria"/>
          <w:color w:val="1D1D1D"/>
          <w:sz w:val="36"/>
          <w:szCs w:val="36"/>
        </w:rPr>
      </w:pPr>
      <w:r w:rsidRPr="61FC5D14">
        <w:rPr>
          <w:rFonts w:ascii="Cambria" w:eastAsia="Cambria" w:hAnsi="Cambria" w:cs="Cambria"/>
          <w:color w:val="1D1D1D"/>
          <w:sz w:val="36"/>
          <w:szCs w:val="36"/>
        </w:rPr>
        <w:t xml:space="preserve">“Der Reichstag </w:t>
      </w:r>
      <w:proofErr w:type="spellStart"/>
      <w:r w:rsidRPr="61FC5D14">
        <w:rPr>
          <w:rFonts w:ascii="Cambria" w:eastAsia="Cambria" w:hAnsi="Cambria" w:cs="Cambria"/>
          <w:color w:val="1D1D1D"/>
          <w:sz w:val="36"/>
          <w:szCs w:val="36"/>
        </w:rPr>
        <w:t>nach</w:t>
      </w:r>
      <w:proofErr w:type="spellEnd"/>
      <w:r w:rsidRPr="61FC5D14">
        <w:rPr>
          <w:rFonts w:ascii="Cambria" w:eastAsia="Cambria" w:hAnsi="Cambria" w:cs="Cambria"/>
          <w:color w:val="1D1D1D"/>
          <w:sz w:val="36"/>
          <w:szCs w:val="36"/>
        </w:rPr>
        <w:t xml:space="preserve"> der Kapitulation Berlins </w:t>
      </w:r>
      <w:proofErr w:type="spellStart"/>
      <w:r w:rsidRPr="61FC5D14">
        <w:rPr>
          <w:rFonts w:ascii="Cambria" w:eastAsia="Cambria" w:hAnsi="Cambria" w:cs="Cambria"/>
          <w:color w:val="1D1D1D"/>
          <w:sz w:val="36"/>
          <w:szCs w:val="36"/>
        </w:rPr>
        <w:t>im</w:t>
      </w:r>
      <w:proofErr w:type="spellEnd"/>
      <w:r w:rsidRPr="61FC5D14">
        <w:rPr>
          <w:rFonts w:ascii="Cambria" w:eastAsia="Cambria" w:hAnsi="Cambria" w:cs="Cambria"/>
          <w:color w:val="1D1D1D"/>
          <w:sz w:val="36"/>
          <w:szCs w:val="36"/>
        </w:rPr>
        <w:t xml:space="preserve"> Mai 1945”</w:t>
      </w:r>
    </w:p>
    <w:p w14:paraId="14D98D7E" w14:textId="5245A1FC" w:rsidR="39C68BE7" w:rsidRDefault="39C68BE7" w:rsidP="61FC5D14">
      <w:pPr>
        <w:rPr>
          <w:rFonts w:ascii="Cambria" w:hAnsi="Cambria"/>
          <w:sz w:val="36"/>
          <w:szCs w:val="36"/>
        </w:rPr>
      </w:pPr>
    </w:p>
    <w:p w14:paraId="77B143F6" w14:textId="5C310A2E" w:rsidR="39C68BE7" w:rsidRDefault="39C68BE7" w:rsidP="61FC5D14">
      <w:pPr>
        <w:rPr>
          <w:rFonts w:ascii="Cambria" w:hAnsi="Cambria"/>
          <w:sz w:val="40"/>
          <w:szCs w:val="40"/>
        </w:rPr>
      </w:pPr>
      <w:r w:rsidRPr="56DF314D">
        <w:rPr>
          <w:rFonts w:ascii="Cambria" w:hAnsi="Cambria"/>
          <w:sz w:val="36"/>
          <w:szCs w:val="36"/>
        </w:rPr>
        <w:t xml:space="preserve">“Michael Jackson </w:t>
      </w:r>
      <w:proofErr w:type="spellStart"/>
      <w:r w:rsidRPr="56DF314D">
        <w:rPr>
          <w:rFonts w:ascii="Cambria" w:hAnsi="Cambria"/>
          <w:sz w:val="36"/>
          <w:szCs w:val="36"/>
        </w:rPr>
        <w:t>konzert</w:t>
      </w:r>
      <w:proofErr w:type="spellEnd"/>
      <w:r w:rsidRPr="56DF314D">
        <w:rPr>
          <w:rFonts w:ascii="Cambria" w:hAnsi="Cambria"/>
          <w:sz w:val="36"/>
          <w:szCs w:val="36"/>
        </w:rPr>
        <w:t xml:space="preserve"> vor dem </w:t>
      </w:r>
      <w:proofErr w:type="spellStart"/>
      <w:r w:rsidRPr="56DF314D">
        <w:rPr>
          <w:rFonts w:ascii="Cambria" w:hAnsi="Cambria"/>
          <w:sz w:val="36"/>
          <w:szCs w:val="36"/>
        </w:rPr>
        <w:t>Reichstagsgebäude</w:t>
      </w:r>
      <w:proofErr w:type="spellEnd"/>
      <w:r w:rsidRPr="56DF314D">
        <w:rPr>
          <w:rFonts w:ascii="Cambria" w:hAnsi="Cambria"/>
          <w:sz w:val="36"/>
          <w:szCs w:val="36"/>
        </w:rPr>
        <w:t>, 1988”</w:t>
      </w:r>
    </w:p>
    <w:p w14:paraId="52E6B0A0" w14:textId="5ACC52D9" w:rsidR="39C68BE7" w:rsidRDefault="39C68BE7" w:rsidP="61FC5D14">
      <w:pPr>
        <w:rPr>
          <w:rFonts w:ascii="Cambria" w:hAnsi="Cambria"/>
          <w:sz w:val="36"/>
          <w:szCs w:val="36"/>
        </w:rPr>
      </w:pPr>
    </w:p>
    <w:p w14:paraId="436055B3" w14:textId="2E98F4D9" w:rsidR="39C68BE7" w:rsidRDefault="39C68BE7" w:rsidP="61FC5D14">
      <w:pPr>
        <w:rPr>
          <w:rFonts w:ascii="Cambria" w:hAnsi="Cambria"/>
          <w:sz w:val="40"/>
          <w:szCs w:val="40"/>
        </w:rPr>
      </w:pPr>
      <w:r w:rsidRPr="61FC5D14">
        <w:rPr>
          <w:rFonts w:ascii="Cambria" w:hAnsi="Cambria"/>
          <w:sz w:val="36"/>
          <w:szCs w:val="36"/>
        </w:rPr>
        <w:t xml:space="preserve">“Die Berliner </w:t>
      </w:r>
      <w:proofErr w:type="spellStart"/>
      <w:r w:rsidRPr="61FC5D14">
        <w:rPr>
          <w:rFonts w:ascii="Cambria" w:hAnsi="Cambria"/>
          <w:sz w:val="36"/>
          <w:szCs w:val="36"/>
        </w:rPr>
        <w:t>Mauer</w:t>
      </w:r>
      <w:proofErr w:type="spellEnd"/>
      <w:r w:rsidRPr="61FC5D14">
        <w:rPr>
          <w:rFonts w:ascii="Cambria" w:hAnsi="Cambria"/>
          <w:sz w:val="36"/>
          <w:szCs w:val="36"/>
        </w:rPr>
        <w:t xml:space="preserve"> </w:t>
      </w:r>
      <w:proofErr w:type="spellStart"/>
      <w:r w:rsidRPr="61FC5D14">
        <w:rPr>
          <w:rFonts w:ascii="Cambria" w:hAnsi="Cambria"/>
          <w:sz w:val="36"/>
          <w:szCs w:val="36"/>
        </w:rPr>
        <w:t>hinter</w:t>
      </w:r>
      <w:proofErr w:type="spellEnd"/>
      <w:r w:rsidRPr="61FC5D14">
        <w:rPr>
          <w:rFonts w:ascii="Cambria" w:hAnsi="Cambria"/>
          <w:sz w:val="36"/>
          <w:szCs w:val="36"/>
        </w:rPr>
        <w:t xml:space="preserve"> dem </w:t>
      </w:r>
      <w:proofErr w:type="spellStart"/>
      <w:r w:rsidRPr="61FC5D14">
        <w:rPr>
          <w:rFonts w:ascii="Cambria" w:hAnsi="Cambria"/>
          <w:sz w:val="36"/>
          <w:szCs w:val="36"/>
        </w:rPr>
        <w:t>Reichstagsgebäude</w:t>
      </w:r>
      <w:proofErr w:type="spellEnd"/>
      <w:r w:rsidRPr="61FC5D14">
        <w:rPr>
          <w:rFonts w:ascii="Cambria" w:hAnsi="Cambria"/>
          <w:sz w:val="36"/>
          <w:szCs w:val="36"/>
        </w:rPr>
        <w:t xml:space="preserve">, 1989”  </w:t>
      </w:r>
    </w:p>
    <w:p w14:paraId="639A7A95" w14:textId="3A4F1D73" w:rsidR="39C68BE7" w:rsidRDefault="39C68BE7" w:rsidP="61FC5D14">
      <w:pPr>
        <w:rPr>
          <w:rFonts w:ascii="Cambria" w:hAnsi="Cambria"/>
          <w:sz w:val="36"/>
          <w:szCs w:val="36"/>
        </w:rPr>
      </w:pPr>
    </w:p>
    <w:p w14:paraId="1721855C" w14:textId="40EC3109" w:rsidR="39C68BE7" w:rsidRDefault="39C68BE7" w:rsidP="61FC5D14">
      <w:pPr>
        <w:rPr>
          <w:rFonts w:ascii="Cambria" w:hAnsi="Cambria"/>
          <w:sz w:val="36"/>
          <w:szCs w:val="36"/>
        </w:rPr>
      </w:pPr>
      <w:r w:rsidRPr="61FC5D14">
        <w:rPr>
          <w:rFonts w:ascii="Cambria" w:hAnsi="Cambria"/>
          <w:sz w:val="36"/>
          <w:szCs w:val="36"/>
        </w:rPr>
        <w:t>“Der Reichstag in Flammen, 1933”</w:t>
      </w:r>
    </w:p>
    <w:p w14:paraId="68325114" w14:textId="092E7DAD" w:rsidR="39C68BE7" w:rsidRDefault="39C68BE7" w:rsidP="61FC5D14">
      <w:pPr>
        <w:rPr>
          <w:rFonts w:ascii="Cambria" w:hAnsi="Cambria"/>
        </w:rPr>
      </w:pPr>
    </w:p>
    <w:p w14:paraId="610665A3" w14:textId="3B1183CD" w:rsidR="39C68BE7" w:rsidRDefault="39C68BE7" w:rsidP="61FC5D14">
      <w:pPr>
        <w:rPr>
          <w:rFonts w:ascii="Cambria" w:hAnsi="Cambria"/>
        </w:rPr>
      </w:pPr>
    </w:p>
    <w:p w14:paraId="3CA36FA7" w14:textId="41B98263" w:rsidR="00C41B2F" w:rsidRDefault="00C41B2F">
      <w:pPr>
        <w:rPr>
          <w:rFonts w:ascii="Cambria" w:hAnsi="Cambria"/>
        </w:rPr>
      </w:pPr>
      <w:r>
        <w:rPr>
          <w:rFonts w:ascii="Cambria" w:hAnsi="Cambria"/>
        </w:rPr>
        <w:br w:type="page"/>
      </w:r>
    </w:p>
    <w:p w14:paraId="04CBE17E" w14:textId="77777777" w:rsidR="39C68BE7" w:rsidRDefault="39C68BE7" w:rsidP="61FC5D14">
      <w:pPr>
        <w:rPr>
          <w:rFonts w:ascii="Cambria" w:hAnsi="Cambria"/>
        </w:rPr>
      </w:pPr>
    </w:p>
    <w:p w14:paraId="3FC40377" w14:textId="1DD8AF4F" w:rsidR="39C68BE7" w:rsidRDefault="39C68BE7" w:rsidP="39C68BE7">
      <w:r>
        <w:rPr>
          <w:noProof/>
        </w:rPr>
        <w:drawing>
          <wp:inline distT="0" distB="0" distL="0" distR="0" wp14:anchorId="6C086938" wp14:editId="3C75CE94">
            <wp:extent cx="4572000" cy="2571750"/>
            <wp:effectExtent l="0" t="0" r="0" b="0"/>
            <wp:docPr id="1785410963" name="Billede 1785410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CDAA" w14:textId="7097C7B5" w:rsidR="39C68BE7" w:rsidRDefault="39C68BE7" w:rsidP="61FC5D14">
      <w:pPr>
        <w:rPr>
          <w:rFonts w:ascii="Cambria" w:hAnsi="Cambria"/>
        </w:rPr>
      </w:pPr>
    </w:p>
    <w:p w14:paraId="7BC242CB" w14:textId="4FA5CB1B" w:rsidR="39C68BE7" w:rsidRDefault="39C68BE7" w:rsidP="61FC5D14">
      <w:pPr>
        <w:rPr>
          <w:rFonts w:ascii="Cambria" w:hAnsi="Cambria"/>
        </w:rPr>
      </w:pPr>
    </w:p>
    <w:p w14:paraId="236C2FB7" w14:textId="3914EDA0" w:rsidR="39C68BE7" w:rsidRDefault="39C68BE7" w:rsidP="61FC5D14">
      <w:pPr>
        <w:rPr>
          <w:rFonts w:ascii="Cambria" w:hAnsi="Cambria"/>
        </w:rPr>
      </w:pPr>
    </w:p>
    <w:p w14:paraId="11C863D3" w14:textId="2FF4618C" w:rsidR="39C68BE7" w:rsidRDefault="39C68BE7" w:rsidP="61FC5D14">
      <w:pPr>
        <w:rPr>
          <w:rFonts w:ascii="Cambria" w:hAnsi="Cambria"/>
        </w:rPr>
      </w:pPr>
    </w:p>
    <w:p w14:paraId="7E5C6EFB" w14:textId="0A82ED42" w:rsidR="39C68BE7" w:rsidRDefault="39C68BE7" w:rsidP="39C68BE7">
      <w:r>
        <w:rPr>
          <w:noProof/>
        </w:rPr>
        <w:drawing>
          <wp:inline distT="0" distB="0" distL="0" distR="0" wp14:anchorId="622A4461" wp14:editId="1B84B64E">
            <wp:extent cx="4572000" cy="3048000"/>
            <wp:effectExtent l="0" t="0" r="0" b="0"/>
            <wp:docPr id="1709235030" name="Billede 1709235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0C73A" w14:textId="2E137C09" w:rsidR="39C68BE7" w:rsidRDefault="39C68BE7" w:rsidP="61FC5D14">
      <w:pPr>
        <w:rPr>
          <w:rFonts w:ascii="Cambria" w:hAnsi="Cambria"/>
        </w:rPr>
      </w:pPr>
    </w:p>
    <w:p w14:paraId="2F24BF4F" w14:textId="373E9C9E" w:rsidR="39C68BE7" w:rsidRDefault="39C68BE7" w:rsidP="61FC5D14">
      <w:pPr>
        <w:rPr>
          <w:rFonts w:ascii="Cambria" w:hAnsi="Cambria"/>
        </w:rPr>
      </w:pPr>
    </w:p>
    <w:p w14:paraId="0BC810A8" w14:textId="4C0D3FBE" w:rsidR="39C68BE7" w:rsidRDefault="39C68BE7" w:rsidP="61FC5D14">
      <w:pPr>
        <w:rPr>
          <w:rFonts w:ascii="Cambria" w:hAnsi="Cambria"/>
        </w:rPr>
      </w:pPr>
    </w:p>
    <w:p w14:paraId="1A179DA9" w14:textId="59855DBC" w:rsidR="39C68BE7" w:rsidRDefault="39C68BE7" w:rsidP="39C68BE7">
      <w:r>
        <w:rPr>
          <w:noProof/>
        </w:rPr>
        <w:lastRenderedPageBreak/>
        <w:drawing>
          <wp:inline distT="0" distB="0" distL="0" distR="0" wp14:anchorId="6BDDEECE" wp14:editId="58372D78">
            <wp:extent cx="4572000" cy="2190750"/>
            <wp:effectExtent l="0" t="0" r="0" b="0"/>
            <wp:docPr id="995514512" name="Billede 995514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6A29" w14:textId="36850227" w:rsidR="39C68BE7" w:rsidRDefault="39C68BE7" w:rsidP="61FC5D14">
      <w:pPr>
        <w:rPr>
          <w:rFonts w:ascii="Cambria" w:hAnsi="Cambria"/>
        </w:rPr>
      </w:pPr>
    </w:p>
    <w:p w14:paraId="31BD97C4" w14:textId="74F20D51" w:rsidR="39C68BE7" w:rsidRDefault="39C68BE7" w:rsidP="61FC5D14">
      <w:pPr>
        <w:rPr>
          <w:rFonts w:ascii="Cambria" w:hAnsi="Cambria"/>
        </w:rPr>
      </w:pPr>
    </w:p>
    <w:p w14:paraId="2768BC1F" w14:textId="5B4CD1E1" w:rsidR="39C68BE7" w:rsidRDefault="39C68BE7" w:rsidP="39C68BE7">
      <w:r>
        <w:rPr>
          <w:noProof/>
        </w:rPr>
        <w:drawing>
          <wp:inline distT="0" distB="0" distL="0" distR="0" wp14:anchorId="0BB8C7C8" wp14:editId="4936904B">
            <wp:extent cx="4572000" cy="3028950"/>
            <wp:effectExtent l="0" t="0" r="0" b="0"/>
            <wp:docPr id="1618344265" name="Billede 1618344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B8242" w14:textId="5627135A" w:rsidR="39C68BE7" w:rsidRDefault="39C68BE7" w:rsidP="61FC5D14">
      <w:pPr>
        <w:rPr>
          <w:rFonts w:ascii="Cambria" w:hAnsi="Cambria"/>
        </w:rPr>
      </w:pPr>
    </w:p>
    <w:p w14:paraId="1769D950" w14:textId="59841D5D" w:rsidR="39C68BE7" w:rsidRDefault="39C68BE7" w:rsidP="61FC5D14">
      <w:pPr>
        <w:rPr>
          <w:rFonts w:ascii="Cambria" w:hAnsi="Cambria"/>
        </w:rPr>
      </w:pPr>
    </w:p>
    <w:p w14:paraId="009708DD" w14:textId="2CD71303" w:rsidR="39C68BE7" w:rsidRDefault="39C68BE7" w:rsidP="39C68BE7">
      <w:r>
        <w:rPr>
          <w:noProof/>
        </w:rPr>
        <w:drawing>
          <wp:inline distT="0" distB="0" distL="0" distR="0" wp14:anchorId="4550AB27" wp14:editId="170657A9">
            <wp:extent cx="4572000" cy="2571750"/>
            <wp:effectExtent l="0" t="0" r="0" b="0"/>
            <wp:docPr id="714427507" name="Billede 714427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799F5" w14:textId="525B025F" w:rsidR="39C68BE7" w:rsidRDefault="39C68BE7" w:rsidP="61FC5D14">
      <w:pPr>
        <w:rPr>
          <w:rFonts w:ascii="Cambria" w:hAnsi="Cambria"/>
        </w:rPr>
      </w:pPr>
    </w:p>
    <w:p w14:paraId="0E2438BA" w14:textId="7D049161" w:rsidR="39C68BE7" w:rsidRDefault="39C68BE7" w:rsidP="61FC5D14">
      <w:pPr>
        <w:rPr>
          <w:rFonts w:ascii="Cambria" w:hAnsi="Cambria"/>
        </w:rPr>
      </w:pPr>
    </w:p>
    <w:p w14:paraId="4149F25C" w14:textId="5F47D344" w:rsidR="39C68BE7" w:rsidRDefault="39C68BE7" w:rsidP="61FC5D14">
      <w:pPr>
        <w:rPr>
          <w:rFonts w:ascii="Cambria" w:hAnsi="Cambria"/>
        </w:rPr>
      </w:pPr>
    </w:p>
    <w:p w14:paraId="349D9CEB" w14:textId="059DC862" w:rsidR="39C68BE7" w:rsidRDefault="39C68BE7" w:rsidP="39C68BE7">
      <w:r>
        <w:rPr>
          <w:noProof/>
        </w:rPr>
        <w:drawing>
          <wp:inline distT="0" distB="0" distL="0" distR="0" wp14:anchorId="3ADCB4C5" wp14:editId="2119CACE">
            <wp:extent cx="4572000" cy="2571750"/>
            <wp:effectExtent l="0" t="0" r="0" b="0"/>
            <wp:docPr id="1035258070" name="Billede 1035258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7E2B3" w14:textId="57BB8FC3" w:rsidR="39C68BE7" w:rsidRDefault="39C68BE7" w:rsidP="61FC5D14">
      <w:pPr>
        <w:rPr>
          <w:rFonts w:ascii="Cambria" w:hAnsi="Cambria"/>
        </w:rPr>
      </w:pPr>
    </w:p>
    <w:p w14:paraId="3C969CAE" w14:textId="789FDB46" w:rsidR="39C68BE7" w:rsidRDefault="39C68BE7" w:rsidP="61FC5D14">
      <w:pPr>
        <w:rPr>
          <w:rFonts w:ascii="Cambria" w:hAnsi="Cambria"/>
        </w:rPr>
      </w:pPr>
    </w:p>
    <w:p w14:paraId="102064EE" w14:textId="7A0438EE" w:rsidR="39C68BE7" w:rsidRDefault="39C68BE7" w:rsidP="39C68BE7">
      <w:pPr>
        <w:rPr>
          <w:rFonts w:ascii="Cambria" w:hAnsi="Cambria"/>
        </w:rPr>
      </w:pPr>
    </w:p>
    <w:p w14:paraId="16D86B41" w14:textId="73AAC87B" w:rsidR="39C68BE7" w:rsidRDefault="39C68BE7" w:rsidP="39C68BE7">
      <w:pPr>
        <w:rPr>
          <w:rFonts w:ascii="Cambria" w:hAnsi="Cambria"/>
        </w:rPr>
      </w:pPr>
    </w:p>
    <w:p w14:paraId="6C7C4832" w14:textId="0AC23425" w:rsidR="61FC5D14" w:rsidRDefault="61FC5D14"/>
    <w:p w14:paraId="1BD416BC" w14:textId="57BB8FC3" w:rsidR="39C68BE7" w:rsidRDefault="39C68BE7" w:rsidP="39C68BE7">
      <w:pPr>
        <w:rPr>
          <w:rFonts w:ascii="Cambria" w:hAnsi="Cambria"/>
        </w:rPr>
      </w:pPr>
    </w:p>
    <w:p w14:paraId="7AE1C029" w14:textId="789FDB46" w:rsidR="39C68BE7" w:rsidRDefault="39C68BE7" w:rsidP="39C68BE7">
      <w:pPr>
        <w:rPr>
          <w:rFonts w:ascii="Cambria" w:hAnsi="Cambria"/>
        </w:rPr>
      </w:pPr>
    </w:p>
    <w:sectPr w:rsidR="39C68BE7" w:rsidSect="006A6A44">
      <w:headerReference w:type="default" r:id="rId20"/>
      <w:footerReference w:type="even" r:id="rId21"/>
      <w:footerReference w:type="default" r:id="rId22"/>
      <w:pgSz w:w="11900" w:h="16840"/>
      <w:pgMar w:top="1701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3F4C2" w14:textId="77777777" w:rsidR="00464E85" w:rsidRDefault="00464E85" w:rsidP="002102C8">
      <w:r>
        <w:separator/>
      </w:r>
    </w:p>
  </w:endnote>
  <w:endnote w:type="continuationSeparator" w:id="0">
    <w:p w14:paraId="6C07C6A6" w14:textId="77777777" w:rsidR="00464E85" w:rsidRDefault="00464E85" w:rsidP="00210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750239021"/>
      <w:docPartObj>
        <w:docPartGallery w:val="Page Numbers (Bottom of Page)"/>
        <w:docPartUnique/>
      </w:docPartObj>
    </w:sdtPr>
    <w:sdtContent>
      <w:p w14:paraId="33352393" w14:textId="488EABD0" w:rsidR="00BB3419" w:rsidRDefault="00BB3419" w:rsidP="00F65512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4</w:t>
        </w:r>
        <w:r>
          <w:rPr>
            <w:rStyle w:val="Sidetal"/>
          </w:rPr>
          <w:fldChar w:fldCharType="end"/>
        </w:r>
      </w:p>
    </w:sdtContent>
  </w:sdt>
  <w:p w14:paraId="478ACF07" w14:textId="77777777" w:rsidR="00BB3419" w:rsidRDefault="00BB3419" w:rsidP="00BB3419">
    <w:pPr>
      <w:pStyle w:val="Sidefo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"/>
      </w:rPr>
      <w:id w:val="613182256"/>
      <w:docPartObj>
        <w:docPartGallery w:val="Page Numbers (Bottom of Page)"/>
        <w:docPartUnique/>
      </w:docPartObj>
    </w:sdtPr>
    <w:sdtContent>
      <w:p w14:paraId="5D17F801" w14:textId="57FA6681" w:rsidR="00BB3419" w:rsidRDefault="00BB3419" w:rsidP="00F65512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5</w:t>
        </w:r>
        <w:r>
          <w:rPr>
            <w:rStyle w:val="Sidetal"/>
          </w:rPr>
          <w:fldChar w:fldCharType="end"/>
        </w:r>
      </w:p>
    </w:sdtContent>
  </w:sdt>
  <w:p w14:paraId="2D60CBDC" w14:textId="10D34BEF" w:rsidR="002102C8" w:rsidRDefault="001C68B5" w:rsidP="00BB3419">
    <w:pPr>
      <w:pStyle w:val="Sidefod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514BD4F" wp14:editId="43300EAA">
              <wp:simplePos x="0" y="0"/>
              <wp:positionH relativeFrom="column">
                <wp:posOffset>-495300</wp:posOffset>
              </wp:positionH>
              <wp:positionV relativeFrom="paragraph">
                <wp:posOffset>317500</wp:posOffset>
              </wp:positionV>
              <wp:extent cx="5286375" cy="342900"/>
              <wp:effectExtent l="0" t="0" r="0" b="12700"/>
              <wp:wrapSquare wrapText="bothSides"/>
              <wp:docPr id="11" name="Tekstfel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14542C8" w14:textId="77777777" w:rsidR="001C68B5" w:rsidRPr="00F70B67" w:rsidRDefault="001C68B5" w:rsidP="001C68B5">
                          <w:pPr>
                            <w:jc w:val="both"/>
                            <w:rPr>
                              <w:rFonts w:eastAsia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F70B67">
                            <w:rPr>
                              <w:rFonts w:eastAsia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F70B67">
                            <w:rPr>
                              <w:rFonts w:eastAsia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F70B67">
                            <w:rPr>
                              <w:rFonts w:eastAsia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291FA742" w14:textId="77777777" w:rsidR="001C68B5" w:rsidRPr="0029091A" w:rsidRDefault="001C68B5" w:rsidP="001C68B5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4BD4F" id="_x0000_t202" coordsize="21600,21600" o:spt="202" path="m,l,21600r21600,l21600,xe">
              <v:stroke joinstyle="miter"/>
              <v:path gradientshapeok="t" o:connecttype="rect"/>
            </v:shapetype>
            <v:shape id="Tekstfelt 11" o:spid="_x0000_s1026" type="#_x0000_t202" style="position:absolute;margin-left:-39pt;margin-top:25pt;width:416.25pt;height:27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" filled="f" stroked="f">
              <v:textbox>
                <w:txbxContent>
                  <w:p w14:paraId="114542C8" w14:textId="77777777" w:rsidR="001C68B5" w:rsidRPr="00F70B67" w:rsidRDefault="001C68B5" w:rsidP="001C68B5">
                    <w:pPr>
                      <w:jc w:val="both"/>
                      <w:rPr>
                        <w:rFonts w:eastAsia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F70B67">
                      <w:rPr>
                        <w:rFonts w:eastAsia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F70B67">
                      <w:rPr>
                        <w:rFonts w:eastAsia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F70B67">
                      <w:rPr>
                        <w:rFonts w:eastAsia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291FA742" w14:textId="77777777" w:rsidR="001C68B5" w:rsidRPr="0029091A" w:rsidRDefault="001C68B5" w:rsidP="001C68B5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102C8">
      <w:rPr>
        <w:noProof/>
      </w:rPr>
      <w:drawing>
        <wp:anchor distT="0" distB="0" distL="114300" distR="114300" simplePos="0" relativeHeight="251659264" behindDoc="0" locked="0" layoutInCell="1" allowOverlap="1" wp14:anchorId="7219A99F" wp14:editId="450FBCB2">
          <wp:simplePos x="0" y="0"/>
          <wp:positionH relativeFrom="column">
            <wp:posOffset>5600700</wp:posOffset>
          </wp:positionH>
          <wp:positionV relativeFrom="paragraph">
            <wp:posOffset>-444500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760891" w14:textId="77777777" w:rsidR="00464E85" w:rsidRDefault="00464E85" w:rsidP="002102C8">
      <w:r>
        <w:separator/>
      </w:r>
    </w:p>
  </w:footnote>
  <w:footnote w:type="continuationSeparator" w:id="0">
    <w:p w14:paraId="08855BF2" w14:textId="77777777" w:rsidR="00464E85" w:rsidRDefault="00464E85" w:rsidP="00210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D7FA" w14:textId="1B4D4178" w:rsidR="000B48C3" w:rsidRPr="000B48C3" w:rsidRDefault="000B48C3">
    <w:pPr>
      <w:pStyle w:val="Sidehoved"/>
      <w:rPr>
        <w:rFonts w:ascii="Avenir Next" w:hAnsi="Avenir Next"/>
      </w:rPr>
    </w:pPr>
    <w:r>
      <w:rPr>
        <w:rFonts w:ascii="Avenir Next" w:hAnsi="Avenir Next"/>
      </w:rPr>
      <w:t>Station 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07D48"/>
    <w:multiLevelType w:val="hybridMultilevel"/>
    <w:tmpl w:val="2956487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8880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A44"/>
    <w:rsid w:val="000B48C3"/>
    <w:rsid w:val="001136DA"/>
    <w:rsid w:val="001C68B5"/>
    <w:rsid w:val="002102C8"/>
    <w:rsid w:val="00257011"/>
    <w:rsid w:val="002A28E4"/>
    <w:rsid w:val="002E64A5"/>
    <w:rsid w:val="002F674D"/>
    <w:rsid w:val="003F3D19"/>
    <w:rsid w:val="00464E85"/>
    <w:rsid w:val="00692F91"/>
    <w:rsid w:val="006A6A44"/>
    <w:rsid w:val="00710055"/>
    <w:rsid w:val="00864327"/>
    <w:rsid w:val="008F2658"/>
    <w:rsid w:val="00936058"/>
    <w:rsid w:val="00A23221"/>
    <w:rsid w:val="00BB3419"/>
    <w:rsid w:val="00C41B2F"/>
    <w:rsid w:val="00C46DD0"/>
    <w:rsid w:val="00C5487E"/>
    <w:rsid w:val="00D3343F"/>
    <w:rsid w:val="00D4765A"/>
    <w:rsid w:val="00DC6348"/>
    <w:rsid w:val="00E648CC"/>
    <w:rsid w:val="00F55FA9"/>
    <w:rsid w:val="00FD5170"/>
    <w:rsid w:val="01F5EF90"/>
    <w:rsid w:val="04552B63"/>
    <w:rsid w:val="0553CF3E"/>
    <w:rsid w:val="0FCBFEC9"/>
    <w:rsid w:val="115D51EE"/>
    <w:rsid w:val="12F9224F"/>
    <w:rsid w:val="1891EC8A"/>
    <w:rsid w:val="19B6DBDF"/>
    <w:rsid w:val="1C798840"/>
    <w:rsid w:val="1EECCC09"/>
    <w:rsid w:val="25626681"/>
    <w:rsid w:val="29957B06"/>
    <w:rsid w:val="2BE79E9C"/>
    <w:rsid w:val="35111316"/>
    <w:rsid w:val="39C68BE7"/>
    <w:rsid w:val="3B2B51C4"/>
    <w:rsid w:val="3CFD1A46"/>
    <w:rsid w:val="44CAAC26"/>
    <w:rsid w:val="4C9227E2"/>
    <w:rsid w:val="5103EDE4"/>
    <w:rsid w:val="51C0CD91"/>
    <w:rsid w:val="5277EBC2"/>
    <w:rsid w:val="55370269"/>
    <w:rsid w:val="56DF314D"/>
    <w:rsid w:val="591E9E1F"/>
    <w:rsid w:val="6101450E"/>
    <w:rsid w:val="61FC5D14"/>
    <w:rsid w:val="637AAF42"/>
    <w:rsid w:val="65897033"/>
    <w:rsid w:val="6BA836D5"/>
    <w:rsid w:val="6C8C1FB7"/>
    <w:rsid w:val="7A56782C"/>
    <w:rsid w:val="7B99226A"/>
    <w:rsid w:val="7D29D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D3D1B"/>
  <w15:chartTrackingRefBased/>
  <w15:docId w15:val="{01BC87EC-349F-7B41-A501-C42C2B4616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color w:val="000000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ypografi1">
    <w:name w:val="Typografi1"/>
    <w:basedOn w:val="Normal"/>
    <w:qFormat/>
    <w:rsid w:val="002F674D"/>
    <w:rPr>
      <w:rFonts w:ascii="Cambria" w:hAnsi="Cambria"/>
    </w:rPr>
  </w:style>
  <w:style w:type="paragraph" w:styleId="Listeafsnit">
    <w:name w:val="List Paragraph"/>
    <w:basedOn w:val="Normal"/>
    <w:uiPriority w:val="34"/>
    <w:qFormat/>
    <w:rsid w:val="006A6A4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A6A44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2102C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102C8"/>
  </w:style>
  <w:style w:type="paragraph" w:styleId="Sidefod">
    <w:name w:val="footer"/>
    <w:basedOn w:val="Normal"/>
    <w:link w:val="SidefodTegn"/>
    <w:uiPriority w:val="99"/>
    <w:unhideWhenUsed/>
    <w:rsid w:val="002102C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102C8"/>
  </w:style>
  <w:style w:type="character" w:styleId="Sidetal">
    <w:name w:val="page number"/>
    <w:basedOn w:val="Standardskrifttypeiafsnit"/>
    <w:uiPriority w:val="99"/>
    <w:semiHidden/>
    <w:unhideWhenUsed/>
    <w:rsid w:val="00BB3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20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0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9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41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67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E988F148A1A04D9CE2D133AD007DCB" ma:contentTypeVersion="13" ma:contentTypeDescription="Opret et nyt dokument." ma:contentTypeScope="" ma:versionID="6e21e83507bbd211e50c29f72a37a294">
  <xsd:schema xmlns:xsd="http://www.w3.org/2001/XMLSchema" xmlns:xs="http://www.w3.org/2001/XMLSchema" xmlns:p="http://schemas.microsoft.com/office/2006/metadata/properties" xmlns:ns2="5ef4eec4-55a9-4cd5-873d-239835961613" xmlns:ns3="61e3f952-e1d8-47ab-b11a-0bc99d20b4fd" targetNamespace="http://schemas.microsoft.com/office/2006/metadata/properties" ma:root="true" ma:fieldsID="13f2e1d5cb5586cf88e0aac02c57629b" ns2:_="" ns3:_="">
    <xsd:import namespace="5ef4eec4-55a9-4cd5-873d-239835961613"/>
    <xsd:import namespace="61e3f952-e1d8-47ab-b11a-0bc99d20b4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f4eec4-55a9-4cd5-873d-2398359616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e3f952-e1d8-47ab-b11a-0bc99d20b4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EA70FF-23EC-40FA-9645-AA4F0FE1D7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f4eec4-55a9-4cd5-873d-239835961613"/>
    <ds:schemaRef ds:uri="61e3f952-e1d8-47ab-b11a-0bc99d20b4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121FABA-9CAA-4DAF-AD38-ADA703D56B2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6BF1EF-FFAA-43E5-BAA1-7585C05C275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179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Kousgaard Glerup</dc:creator>
  <cp:keywords/>
  <dc:description/>
  <cp:lastModifiedBy>Tanja Kousgaard Glerup</cp:lastModifiedBy>
  <cp:revision>13</cp:revision>
  <cp:lastPrinted>2023-01-20T11:39:00Z</cp:lastPrinted>
  <dcterms:created xsi:type="dcterms:W3CDTF">2022-02-09T04:47:00Z</dcterms:created>
  <dcterms:modified xsi:type="dcterms:W3CDTF">2023-01-27T09:26:00Z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0x0101000EE988F148A1A04D9CE2D133AD007DCB</vt:lpwstr>
  </property>
</Properties>
</file>