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D0E62" w14:textId="77777777" w:rsidR="00316034" w:rsidRPr="00E34A72" w:rsidRDefault="009A6C06" w:rsidP="00E34A72">
      <w:pPr>
        <w:jc w:val="center"/>
        <w:rPr>
          <w:rFonts w:ascii="Avenir Next Regular" w:hAnsi="Avenir Next Regular"/>
          <w:sz w:val="72"/>
          <w:szCs w:val="72"/>
        </w:rPr>
      </w:pPr>
      <w:r>
        <w:rPr>
          <w:rFonts w:ascii="Avenir Next Regular" w:hAnsi="Avenir Next Regular"/>
          <w:sz w:val="72"/>
          <w:szCs w:val="72"/>
        </w:rPr>
        <w:t>K</w:t>
      </w:r>
      <w:r w:rsidR="008F3FF4" w:rsidRPr="00E34A72">
        <w:rPr>
          <w:rFonts w:ascii="Avenir Next Regular" w:hAnsi="Avenir Next Regular"/>
          <w:sz w:val="72"/>
          <w:szCs w:val="72"/>
        </w:rPr>
        <w:t>asus og kongruens</w:t>
      </w:r>
    </w:p>
    <w:p w14:paraId="744DB3F8" w14:textId="77777777" w:rsidR="008F3FF4" w:rsidRDefault="008F3FF4">
      <w:pPr>
        <w:rPr>
          <w:sz w:val="40"/>
          <w:szCs w:val="40"/>
        </w:rPr>
      </w:pPr>
    </w:p>
    <w:p w14:paraId="63FE205C" w14:textId="48AEA717" w:rsidR="00E34A72" w:rsidRPr="00F554EB" w:rsidRDefault="00304402">
      <w:r w:rsidRPr="00F554EB">
        <w:t xml:space="preserve">Alle eleverne får uddelt </w:t>
      </w:r>
      <w:r w:rsidR="00E34A72" w:rsidRPr="00F554EB">
        <w:t>ark</w:t>
      </w:r>
      <w:r w:rsidRPr="00F554EB">
        <w:t>et</w:t>
      </w:r>
      <w:r w:rsidR="00E34A72" w:rsidRPr="00F554EB">
        <w:t>, hvorpå de udfylder første kolonne</w:t>
      </w:r>
      <w:r w:rsidR="00D734CD" w:rsidRPr="00F554EB">
        <w:t>/række</w:t>
      </w:r>
      <w:r w:rsidR="00E34A72" w:rsidRPr="00F554EB">
        <w:t xml:space="preserve"> med et kendeord i nominativ og sender herefter arket en plads til højre. Den næste elev skriver et navneord, som i køn passer til det kendeord, der allerede står skrevet. Arket bliver igen sendt videre, og den næste elev skal bruge et af udsagnsordene under skemaet og bøje det efter grundleddet. Arket sendes videre, og den næste elev skal skrive et kendeord i akkusativ, hvorefter det sendes videre til den sidste elev, der skriver et navneord, der i køn passer til kendeordet foran.</w:t>
      </w:r>
      <w:bookmarkStart w:id="0" w:name="_GoBack"/>
      <w:bookmarkEnd w:id="0"/>
    </w:p>
    <w:p w14:paraId="272C5F96" w14:textId="77777777" w:rsidR="00E34A72" w:rsidRPr="00E34A72" w:rsidRDefault="00E34A72">
      <w:pPr>
        <w:rPr>
          <w:rFonts w:ascii="Avenir Next Regular" w:hAnsi="Avenir Next Regular"/>
          <w:b/>
        </w:rPr>
      </w:pPr>
    </w:p>
    <w:p w14:paraId="6C5BC220" w14:textId="77777777" w:rsidR="008F3FF4" w:rsidRPr="00E34A72" w:rsidRDefault="008F3FF4">
      <w:pPr>
        <w:rPr>
          <w:rFonts w:ascii="Avenir Next Regular" w:hAnsi="Avenir Next Regular"/>
          <w:b/>
        </w:rPr>
      </w:pPr>
      <w:r w:rsidRPr="00E34A72">
        <w:rPr>
          <w:rFonts w:ascii="Avenir Next Regular" w:hAnsi="Avenir Next Regular"/>
          <w:b/>
        </w:rPr>
        <w:t>Grundled og genstandsled:</w:t>
      </w:r>
    </w:p>
    <w:tbl>
      <w:tblPr>
        <w:tblStyle w:val="Tabelgitter"/>
        <w:tblW w:w="0" w:type="auto"/>
        <w:tblLook w:val="04A0" w:firstRow="1" w:lastRow="0" w:firstColumn="1" w:lastColumn="0" w:noHBand="0" w:noVBand="1"/>
      </w:tblPr>
      <w:tblGrid>
        <w:gridCol w:w="2715"/>
        <w:gridCol w:w="2715"/>
        <w:gridCol w:w="2716"/>
        <w:gridCol w:w="2716"/>
        <w:gridCol w:w="2716"/>
      </w:tblGrid>
      <w:tr w:rsidR="008F3FF4" w:rsidRPr="00E34A72" w14:paraId="71998B34" w14:textId="77777777" w:rsidTr="008F3FF4">
        <w:tc>
          <w:tcPr>
            <w:tcW w:w="2715" w:type="dxa"/>
          </w:tcPr>
          <w:p w14:paraId="17332E27" w14:textId="77777777" w:rsidR="008F3FF4" w:rsidRPr="00E34A72" w:rsidRDefault="008F3FF4">
            <w:pPr>
              <w:rPr>
                <w:rFonts w:ascii="Avenir Next Regular" w:hAnsi="Avenir Next Regular"/>
                <w:sz w:val="40"/>
                <w:szCs w:val="40"/>
              </w:rPr>
            </w:pPr>
            <w:r w:rsidRPr="00E34A72">
              <w:rPr>
                <w:rFonts w:ascii="Avenir Next Regular" w:hAnsi="Avenir Next Regular"/>
                <w:sz w:val="40"/>
                <w:szCs w:val="40"/>
              </w:rPr>
              <w:t>Kendeord (x)</w:t>
            </w:r>
          </w:p>
        </w:tc>
        <w:tc>
          <w:tcPr>
            <w:tcW w:w="2715" w:type="dxa"/>
          </w:tcPr>
          <w:p w14:paraId="217E50A2" w14:textId="77777777" w:rsidR="008F3FF4" w:rsidRPr="00E34A72" w:rsidRDefault="008F3FF4">
            <w:pPr>
              <w:rPr>
                <w:rFonts w:ascii="Avenir Next Regular" w:hAnsi="Avenir Next Regular"/>
                <w:sz w:val="40"/>
                <w:szCs w:val="40"/>
              </w:rPr>
            </w:pPr>
            <w:r w:rsidRPr="00E34A72">
              <w:rPr>
                <w:rFonts w:ascii="Avenir Next Regular" w:hAnsi="Avenir Next Regular"/>
                <w:sz w:val="40"/>
                <w:szCs w:val="40"/>
              </w:rPr>
              <w:t>Navneord</w:t>
            </w:r>
          </w:p>
        </w:tc>
        <w:tc>
          <w:tcPr>
            <w:tcW w:w="2716" w:type="dxa"/>
          </w:tcPr>
          <w:p w14:paraId="05E80EC0" w14:textId="77777777" w:rsidR="008F3FF4" w:rsidRPr="00E34A72" w:rsidRDefault="008F3FF4">
            <w:pPr>
              <w:rPr>
                <w:rFonts w:ascii="Avenir Next Regular" w:hAnsi="Avenir Next Regular"/>
                <w:sz w:val="40"/>
                <w:szCs w:val="40"/>
              </w:rPr>
            </w:pPr>
            <w:r w:rsidRPr="00E34A72">
              <w:rPr>
                <w:rFonts w:ascii="Avenir Next Regular" w:hAnsi="Avenir Next Regular"/>
                <w:sz w:val="40"/>
                <w:szCs w:val="40"/>
              </w:rPr>
              <w:t>Udsagnsord</w:t>
            </w:r>
          </w:p>
        </w:tc>
        <w:tc>
          <w:tcPr>
            <w:tcW w:w="2716" w:type="dxa"/>
          </w:tcPr>
          <w:p w14:paraId="328AA28F" w14:textId="77777777" w:rsidR="008F3FF4" w:rsidRPr="00E34A72" w:rsidRDefault="008F3FF4">
            <w:pPr>
              <w:rPr>
                <w:rFonts w:ascii="Avenir Next Regular" w:hAnsi="Avenir Next Regular"/>
                <w:sz w:val="40"/>
                <w:szCs w:val="40"/>
              </w:rPr>
            </w:pPr>
            <w:r w:rsidRPr="00E34A72">
              <w:rPr>
                <w:rFonts w:ascii="Avenir Next Regular" w:hAnsi="Avenir Next Regular"/>
                <w:sz w:val="40"/>
                <w:szCs w:val="40"/>
              </w:rPr>
              <w:t>Kendeord (</w:t>
            </w:r>
            <w:r w:rsidRPr="00E34A72">
              <w:rPr>
                <w:rFonts w:ascii="Avenir Next Regular" w:hAnsi="Avenir Next Regular"/>
                <w:sz w:val="40"/>
                <w:szCs w:val="40"/>
              </w:rPr>
              <w:sym w:font="Symbol" w:char="F044"/>
            </w:r>
            <w:r w:rsidRPr="00E34A72">
              <w:rPr>
                <w:rFonts w:ascii="Avenir Next Regular" w:hAnsi="Avenir Next Regular"/>
                <w:sz w:val="40"/>
                <w:szCs w:val="40"/>
              </w:rPr>
              <w:t>)</w:t>
            </w:r>
          </w:p>
        </w:tc>
        <w:tc>
          <w:tcPr>
            <w:tcW w:w="2716" w:type="dxa"/>
          </w:tcPr>
          <w:p w14:paraId="0B8B1461" w14:textId="77777777" w:rsidR="008F3FF4" w:rsidRPr="00E34A72" w:rsidRDefault="008F3FF4">
            <w:pPr>
              <w:rPr>
                <w:rFonts w:ascii="Avenir Next Regular" w:hAnsi="Avenir Next Regular"/>
                <w:sz w:val="40"/>
                <w:szCs w:val="40"/>
              </w:rPr>
            </w:pPr>
            <w:r w:rsidRPr="00E34A72">
              <w:rPr>
                <w:rFonts w:ascii="Avenir Next Regular" w:hAnsi="Avenir Next Regular"/>
                <w:sz w:val="40"/>
                <w:szCs w:val="40"/>
              </w:rPr>
              <w:t>Navneord</w:t>
            </w:r>
          </w:p>
        </w:tc>
      </w:tr>
      <w:tr w:rsidR="008F3FF4" w:rsidRPr="00E34A72" w14:paraId="0C15EE5A" w14:textId="77777777" w:rsidTr="008F3FF4">
        <w:tc>
          <w:tcPr>
            <w:tcW w:w="2715" w:type="dxa"/>
          </w:tcPr>
          <w:p w14:paraId="2A7E2C0C" w14:textId="77777777" w:rsidR="008F3FF4" w:rsidRPr="00E34A72" w:rsidRDefault="008F3FF4">
            <w:pPr>
              <w:rPr>
                <w:rFonts w:ascii="Avenir Next Regular" w:hAnsi="Avenir Next Regular"/>
                <w:sz w:val="40"/>
                <w:szCs w:val="40"/>
              </w:rPr>
            </w:pPr>
          </w:p>
        </w:tc>
        <w:tc>
          <w:tcPr>
            <w:tcW w:w="2715" w:type="dxa"/>
          </w:tcPr>
          <w:p w14:paraId="456CA066" w14:textId="77777777" w:rsidR="008F3FF4" w:rsidRPr="00E34A72" w:rsidRDefault="008F3FF4">
            <w:pPr>
              <w:rPr>
                <w:rFonts w:ascii="Avenir Next Regular" w:hAnsi="Avenir Next Regular"/>
                <w:sz w:val="40"/>
                <w:szCs w:val="40"/>
              </w:rPr>
            </w:pPr>
          </w:p>
        </w:tc>
        <w:tc>
          <w:tcPr>
            <w:tcW w:w="2716" w:type="dxa"/>
          </w:tcPr>
          <w:p w14:paraId="7352534D" w14:textId="77777777" w:rsidR="008F3FF4" w:rsidRPr="00E34A72" w:rsidRDefault="008F3FF4">
            <w:pPr>
              <w:rPr>
                <w:rFonts w:ascii="Avenir Next Regular" w:hAnsi="Avenir Next Regular"/>
                <w:sz w:val="40"/>
                <w:szCs w:val="40"/>
              </w:rPr>
            </w:pPr>
          </w:p>
        </w:tc>
        <w:tc>
          <w:tcPr>
            <w:tcW w:w="2716" w:type="dxa"/>
          </w:tcPr>
          <w:p w14:paraId="3852A08B" w14:textId="77777777" w:rsidR="008F3FF4" w:rsidRPr="00E34A72" w:rsidRDefault="008F3FF4">
            <w:pPr>
              <w:rPr>
                <w:rFonts w:ascii="Avenir Next Regular" w:hAnsi="Avenir Next Regular"/>
                <w:sz w:val="40"/>
                <w:szCs w:val="40"/>
              </w:rPr>
            </w:pPr>
          </w:p>
        </w:tc>
        <w:tc>
          <w:tcPr>
            <w:tcW w:w="2716" w:type="dxa"/>
          </w:tcPr>
          <w:p w14:paraId="54E5B9CE" w14:textId="77777777" w:rsidR="008F3FF4" w:rsidRPr="00E34A72" w:rsidRDefault="008F3FF4">
            <w:pPr>
              <w:rPr>
                <w:rFonts w:ascii="Avenir Next Regular" w:hAnsi="Avenir Next Regular"/>
                <w:sz w:val="40"/>
                <w:szCs w:val="40"/>
              </w:rPr>
            </w:pPr>
          </w:p>
        </w:tc>
      </w:tr>
      <w:tr w:rsidR="008F3FF4" w:rsidRPr="00E34A72" w14:paraId="55AF8F87" w14:textId="77777777" w:rsidTr="008F3FF4">
        <w:tc>
          <w:tcPr>
            <w:tcW w:w="2715" w:type="dxa"/>
          </w:tcPr>
          <w:p w14:paraId="4065B65B" w14:textId="77777777" w:rsidR="008F3FF4" w:rsidRPr="00E34A72" w:rsidRDefault="008F3FF4">
            <w:pPr>
              <w:rPr>
                <w:rFonts w:ascii="Avenir Next Regular" w:hAnsi="Avenir Next Regular"/>
                <w:sz w:val="40"/>
                <w:szCs w:val="40"/>
              </w:rPr>
            </w:pPr>
          </w:p>
        </w:tc>
        <w:tc>
          <w:tcPr>
            <w:tcW w:w="2715" w:type="dxa"/>
          </w:tcPr>
          <w:p w14:paraId="19119BB9" w14:textId="77777777" w:rsidR="008F3FF4" w:rsidRPr="00E34A72" w:rsidRDefault="008F3FF4">
            <w:pPr>
              <w:rPr>
                <w:rFonts w:ascii="Avenir Next Regular" w:hAnsi="Avenir Next Regular"/>
                <w:sz w:val="40"/>
                <w:szCs w:val="40"/>
              </w:rPr>
            </w:pPr>
          </w:p>
        </w:tc>
        <w:tc>
          <w:tcPr>
            <w:tcW w:w="2716" w:type="dxa"/>
          </w:tcPr>
          <w:p w14:paraId="538FD9CE" w14:textId="77777777" w:rsidR="008F3FF4" w:rsidRPr="00E34A72" w:rsidRDefault="008F3FF4">
            <w:pPr>
              <w:rPr>
                <w:rFonts w:ascii="Avenir Next Regular" w:hAnsi="Avenir Next Regular"/>
                <w:sz w:val="40"/>
                <w:szCs w:val="40"/>
              </w:rPr>
            </w:pPr>
          </w:p>
        </w:tc>
        <w:tc>
          <w:tcPr>
            <w:tcW w:w="2716" w:type="dxa"/>
          </w:tcPr>
          <w:p w14:paraId="50A38642" w14:textId="77777777" w:rsidR="008F3FF4" w:rsidRPr="00E34A72" w:rsidRDefault="008F3FF4">
            <w:pPr>
              <w:rPr>
                <w:rFonts w:ascii="Avenir Next Regular" w:hAnsi="Avenir Next Regular"/>
                <w:sz w:val="40"/>
                <w:szCs w:val="40"/>
              </w:rPr>
            </w:pPr>
          </w:p>
        </w:tc>
        <w:tc>
          <w:tcPr>
            <w:tcW w:w="2716" w:type="dxa"/>
          </w:tcPr>
          <w:p w14:paraId="2C626453" w14:textId="77777777" w:rsidR="008F3FF4" w:rsidRPr="00E34A72" w:rsidRDefault="008F3FF4">
            <w:pPr>
              <w:rPr>
                <w:rFonts w:ascii="Avenir Next Regular" w:hAnsi="Avenir Next Regular"/>
                <w:sz w:val="40"/>
                <w:szCs w:val="40"/>
              </w:rPr>
            </w:pPr>
          </w:p>
        </w:tc>
      </w:tr>
      <w:tr w:rsidR="008F3FF4" w:rsidRPr="00E34A72" w14:paraId="5AEF6221" w14:textId="77777777" w:rsidTr="008F3FF4">
        <w:tc>
          <w:tcPr>
            <w:tcW w:w="2715" w:type="dxa"/>
          </w:tcPr>
          <w:p w14:paraId="4B2223E8" w14:textId="77777777" w:rsidR="008F3FF4" w:rsidRPr="00E34A72" w:rsidRDefault="008F3FF4">
            <w:pPr>
              <w:rPr>
                <w:rFonts w:ascii="Avenir Next Regular" w:hAnsi="Avenir Next Regular"/>
                <w:sz w:val="40"/>
                <w:szCs w:val="40"/>
              </w:rPr>
            </w:pPr>
          </w:p>
        </w:tc>
        <w:tc>
          <w:tcPr>
            <w:tcW w:w="2715" w:type="dxa"/>
          </w:tcPr>
          <w:p w14:paraId="77C84A67" w14:textId="77777777" w:rsidR="008F3FF4" w:rsidRPr="00E34A72" w:rsidRDefault="008F3FF4">
            <w:pPr>
              <w:rPr>
                <w:rFonts w:ascii="Avenir Next Regular" w:hAnsi="Avenir Next Regular"/>
                <w:sz w:val="40"/>
                <w:szCs w:val="40"/>
              </w:rPr>
            </w:pPr>
          </w:p>
        </w:tc>
        <w:tc>
          <w:tcPr>
            <w:tcW w:w="2716" w:type="dxa"/>
          </w:tcPr>
          <w:p w14:paraId="59DB4A6D" w14:textId="77777777" w:rsidR="008F3FF4" w:rsidRPr="00E34A72" w:rsidRDefault="008F3FF4">
            <w:pPr>
              <w:rPr>
                <w:rFonts w:ascii="Avenir Next Regular" w:hAnsi="Avenir Next Regular"/>
                <w:sz w:val="40"/>
                <w:szCs w:val="40"/>
              </w:rPr>
            </w:pPr>
          </w:p>
        </w:tc>
        <w:tc>
          <w:tcPr>
            <w:tcW w:w="2716" w:type="dxa"/>
          </w:tcPr>
          <w:p w14:paraId="4CC31EEC" w14:textId="77777777" w:rsidR="008F3FF4" w:rsidRPr="00E34A72" w:rsidRDefault="008F3FF4">
            <w:pPr>
              <w:rPr>
                <w:rFonts w:ascii="Avenir Next Regular" w:hAnsi="Avenir Next Regular"/>
                <w:sz w:val="40"/>
                <w:szCs w:val="40"/>
              </w:rPr>
            </w:pPr>
          </w:p>
        </w:tc>
        <w:tc>
          <w:tcPr>
            <w:tcW w:w="2716" w:type="dxa"/>
          </w:tcPr>
          <w:p w14:paraId="74863014" w14:textId="77777777" w:rsidR="008F3FF4" w:rsidRPr="00E34A72" w:rsidRDefault="008F3FF4">
            <w:pPr>
              <w:rPr>
                <w:rFonts w:ascii="Avenir Next Regular" w:hAnsi="Avenir Next Regular"/>
                <w:sz w:val="40"/>
                <w:szCs w:val="40"/>
              </w:rPr>
            </w:pPr>
          </w:p>
        </w:tc>
      </w:tr>
    </w:tbl>
    <w:p w14:paraId="2C94775D" w14:textId="77777777" w:rsidR="008F3FF4" w:rsidRPr="009A6C06" w:rsidRDefault="008F3FF4">
      <w:pPr>
        <w:rPr>
          <w:rFonts w:ascii="Avenir Next Regular" w:hAnsi="Avenir Next Regular"/>
          <w:b/>
        </w:rPr>
      </w:pPr>
      <w:r w:rsidRPr="009A6C06">
        <w:rPr>
          <w:rFonts w:ascii="Avenir Next Regular" w:hAnsi="Avenir Next Regular"/>
          <w:b/>
        </w:rPr>
        <w:t xml:space="preserve">Udsagnsord: </w:t>
      </w:r>
      <w:proofErr w:type="spellStart"/>
      <w:r w:rsidRPr="009A6C06">
        <w:rPr>
          <w:rFonts w:ascii="Avenir Next Regular" w:hAnsi="Avenir Next Regular"/>
          <w:b/>
        </w:rPr>
        <w:t>haben</w:t>
      </w:r>
      <w:proofErr w:type="spellEnd"/>
      <w:r w:rsidRPr="009A6C06">
        <w:rPr>
          <w:rFonts w:ascii="Avenir Next Regular" w:hAnsi="Avenir Next Regular"/>
          <w:b/>
        </w:rPr>
        <w:t xml:space="preserve">, </w:t>
      </w:r>
      <w:proofErr w:type="spellStart"/>
      <w:r w:rsidRPr="009A6C06">
        <w:rPr>
          <w:rFonts w:ascii="Avenir Next Regular" w:hAnsi="Avenir Next Regular"/>
          <w:b/>
        </w:rPr>
        <w:t>kaufen</w:t>
      </w:r>
      <w:proofErr w:type="spellEnd"/>
      <w:r w:rsidRPr="009A6C06">
        <w:rPr>
          <w:rFonts w:ascii="Avenir Next Regular" w:hAnsi="Avenir Next Regular"/>
          <w:b/>
        </w:rPr>
        <w:t xml:space="preserve">, </w:t>
      </w:r>
      <w:proofErr w:type="spellStart"/>
      <w:r w:rsidRPr="009A6C06">
        <w:rPr>
          <w:rFonts w:ascii="Avenir Next Regular" w:hAnsi="Avenir Next Regular"/>
          <w:b/>
        </w:rPr>
        <w:t>nehmen</w:t>
      </w:r>
      <w:proofErr w:type="spellEnd"/>
      <w:r w:rsidRPr="009A6C06">
        <w:rPr>
          <w:rFonts w:ascii="Avenir Next Regular" w:hAnsi="Avenir Next Regular"/>
          <w:b/>
        </w:rPr>
        <w:t xml:space="preserve">, </w:t>
      </w:r>
      <w:proofErr w:type="spellStart"/>
      <w:r w:rsidRPr="009A6C06">
        <w:rPr>
          <w:rFonts w:ascii="Avenir Next Regular" w:hAnsi="Avenir Next Regular"/>
          <w:b/>
        </w:rPr>
        <w:t>treffen</w:t>
      </w:r>
      <w:proofErr w:type="spellEnd"/>
      <w:r w:rsidRPr="009A6C06">
        <w:rPr>
          <w:rFonts w:ascii="Avenir Next Regular" w:hAnsi="Avenir Next Regular"/>
          <w:b/>
        </w:rPr>
        <w:t xml:space="preserve">, </w:t>
      </w:r>
      <w:proofErr w:type="spellStart"/>
      <w:r w:rsidRPr="009A6C06">
        <w:rPr>
          <w:rFonts w:ascii="Avenir Next Regular" w:hAnsi="Avenir Next Regular"/>
          <w:b/>
        </w:rPr>
        <w:t>verstehen</w:t>
      </w:r>
      <w:proofErr w:type="spellEnd"/>
    </w:p>
    <w:p w14:paraId="56B3E96D" w14:textId="77777777" w:rsidR="009A6C06" w:rsidRDefault="009A6C06">
      <w:pPr>
        <w:rPr>
          <w:sz w:val="40"/>
          <w:szCs w:val="40"/>
        </w:rPr>
      </w:pPr>
    </w:p>
    <w:p w14:paraId="4F0ECEBE" w14:textId="77777777" w:rsidR="008F3FF4" w:rsidRPr="00E34A72" w:rsidRDefault="008F3FF4">
      <w:pPr>
        <w:rPr>
          <w:rFonts w:ascii="Avenir Next Regular" w:hAnsi="Avenir Next Regular"/>
          <w:b/>
        </w:rPr>
      </w:pPr>
      <w:r w:rsidRPr="00E34A72">
        <w:rPr>
          <w:rFonts w:ascii="Avenir Next Regular" w:hAnsi="Avenir Next Regular"/>
          <w:b/>
        </w:rPr>
        <w:t>Grundled, genstandsled og hensynsled:</w:t>
      </w:r>
    </w:p>
    <w:tbl>
      <w:tblPr>
        <w:tblStyle w:val="Tabelgitter"/>
        <w:tblW w:w="0" w:type="auto"/>
        <w:tblLook w:val="04A0" w:firstRow="1" w:lastRow="0" w:firstColumn="1" w:lastColumn="0" w:noHBand="0" w:noVBand="1"/>
      </w:tblPr>
      <w:tblGrid>
        <w:gridCol w:w="1939"/>
        <w:gridCol w:w="1939"/>
        <w:gridCol w:w="2005"/>
        <w:gridCol w:w="1940"/>
        <w:gridCol w:w="1940"/>
        <w:gridCol w:w="1940"/>
        <w:gridCol w:w="1940"/>
      </w:tblGrid>
      <w:tr w:rsidR="008F3FF4" w:rsidRPr="00E34A72" w14:paraId="79E1FF0B" w14:textId="77777777" w:rsidTr="008F3FF4">
        <w:tc>
          <w:tcPr>
            <w:tcW w:w="1939" w:type="dxa"/>
          </w:tcPr>
          <w:p w14:paraId="061E2831" w14:textId="77777777" w:rsidR="008F3FF4" w:rsidRPr="00E34A72" w:rsidRDefault="008F3FF4">
            <w:pPr>
              <w:rPr>
                <w:rFonts w:ascii="Avenir Next Regular" w:hAnsi="Avenir Next Regular"/>
                <w:sz w:val="32"/>
                <w:szCs w:val="32"/>
              </w:rPr>
            </w:pPr>
            <w:r w:rsidRPr="00E34A72">
              <w:rPr>
                <w:rFonts w:ascii="Avenir Next Regular" w:hAnsi="Avenir Next Regular"/>
                <w:sz w:val="32"/>
                <w:szCs w:val="32"/>
              </w:rPr>
              <w:t>Kendeord (x)</w:t>
            </w:r>
          </w:p>
        </w:tc>
        <w:tc>
          <w:tcPr>
            <w:tcW w:w="1939" w:type="dxa"/>
          </w:tcPr>
          <w:p w14:paraId="4DF8991F" w14:textId="77777777" w:rsidR="008F3FF4" w:rsidRPr="00E34A72" w:rsidRDefault="008F3FF4">
            <w:pPr>
              <w:rPr>
                <w:rFonts w:ascii="Avenir Next Regular" w:hAnsi="Avenir Next Regular"/>
                <w:sz w:val="32"/>
                <w:szCs w:val="32"/>
              </w:rPr>
            </w:pPr>
            <w:r w:rsidRPr="00E34A72">
              <w:rPr>
                <w:rFonts w:ascii="Avenir Next Regular" w:hAnsi="Avenir Next Regular"/>
                <w:sz w:val="32"/>
                <w:szCs w:val="32"/>
              </w:rPr>
              <w:t>Navneord</w:t>
            </w:r>
          </w:p>
        </w:tc>
        <w:tc>
          <w:tcPr>
            <w:tcW w:w="1940" w:type="dxa"/>
          </w:tcPr>
          <w:p w14:paraId="55171260" w14:textId="77777777" w:rsidR="008F3FF4" w:rsidRPr="00E34A72" w:rsidRDefault="008F3FF4">
            <w:pPr>
              <w:rPr>
                <w:rFonts w:ascii="Avenir Next Regular" w:hAnsi="Avenir Next Regular"/>
                <w:sz w:val="32"/>
                <w:szCs w:val="32"/>
              </w:rPr>
            </w:pPr>
            <w:r w:rsidRPr="00E34A72">
              <w:rPr>
                <w:rFonts w:ascii="Avenir Next Regular" w:hAnsi="Avenir Next Regular"/>
                <w:sz w:val="32"/>
                <w:szCs w:val="32"/>
              </w:rPr>
              <w:t>Udsagnsord</w:t>
            </w:r>
          </w:p>
        </w:tc>
        <w:tc>
          <w:tcPr>
            <w:tcW w:w="1940" w:type="dxa"/>
          </w:tcPr>
          <w:p w14:paraId="7128DE17" w14:textId="77777777" w:rsidR="008F3FF4" w:rsidRPr="00E34A72" w:rsidRDefault="008F3FF4">
            <w:pPr>
              <w:rPr>
                <w:rFonts w:ascii="Avenir Next Regular" w:hAnsi="Avenir Next Regular"/>
                <w:sz w:val="32"/>
                <w:szCs w:val="32"/>
              </w:rPr>
            </w:pPr>
            <w:r w:rsidRPr="00E34A72">
              <w:rPr>
                <w:rFonts w:ascii="Avenir Next Regular" w:hAnsi="Avenir Next Regular"/>
                <w:sz w:val="32"/>
                <w:szCs w:val="32"/>
              </w:rPr>
              <w:t>Kendeord</w:t>
            </w:r>
          </w:p>
          <w:p w14:paraId="47DD03CD" w14:textId="77777777" w:rsidR="008F3FF4" w:rsidRPr="00E34A72" w:rsidRDefault="008F3FF4">
            <w:pPr>
              <w:rPr>
                <w:rFonts w:ascii="Avenir Next Regular" w:hAnsi="Avenir Next Regular"/>
                <w:sz w:val="32"/>
                <w:szCs w:val="32"/>
              </w:rPr>
            </w:pPr>
            <w:r w:rsidRPr="00E34A72">
              <w:rPr>
                <w:rFonts w:ascii="Avenir Next Regular" w:hAnsi="Avenir Next Regular"/>
                <w:sz w:val="32"/>
                <w:szCs w:val="32"/>
              </w:rPr>
              <w:t>(</w:t>
            </w:r>
            <w:r w:rsidRPr="00E34A72">
              <w:rPr>
                <w:rFonts w:ascii="Avenir Next Regular" w:hAnsi="Avenir Next Regular"/>
                <w:sz w:val="32"/>
                <w:szCs w:val="32"/>
              </w:rPr>
              <w:sym w:font="Wingdings" w:char="F06F"/>
            </w:r>
            <w:r w:rsidRPr="00E34A72">
              <w:rPr>
                <w:rFonts w:ascii="Avenir Next Regular" w:hAnsi="Avenir Next Regular"/>
                <w:sz w:val="32"/>
                <w:szCs w:val="32"/>
              </w:rPr>
              <w:t>)</w:t>
            </w:r>
          </w:p>
        </w:tc>
        <w:tc>
          <w:tcPr>
            <w:tcW w:w="1940" w:type="dxa"/>
          </w:tcPr>
          <w:p w14:paraId="04E7BB99" w14:textId="77777777" w:rsidR="008F3FF4" w:rsidRPr="00E34A72" w:rsidRDefault="008F3FF4">
            <w:pPr>
              <w:rPr>
                <w:rFonts w:ascii="Avenir Next Regular" w:hAnsi="Avenir Next Regular"/>
                <w:sz w:val="32"/>
                <w:szCs w:val="32"/>
              </w:rPr>
            </w:pPr>
            <w:r w:rsidRPr="00E34A72">
              <w:rPr>
                <w:rFonts w:ascii="Avenir Next Regular" w:hAnsi="Avenir Next Regular"/>
                <w:sz w:val="32"/>
                <w:szCs w:val="32"/>
              </w:rPr>
              <w:t>Navneord</w:t>
            </w:r>
          </w:p>
        </w:tc>
        <w:tc>
          <w:tcPr>
            <w:tcW w:w="1940" w:type="dxa"/>
          </w:tcPr>
          <w:p w14:paraId="4914942E" w14:textId="77777777" w:rsidR="008F3FF4" w:rsidRPr="00E34A72" w:rsidRDefault="008F3FF4">
            <w:pPr>
              <w:rPr>
                <w:rFonts w:ascii="Avenir Next Regular" w:hAnsi="Avenir Next Regular"/>
                <w:sz w:val="32"/>
                <w:szCs w:val="32"/>
              </w:rPr>
            </w:pPr>
            <w:r w:rsidRPr="00E34A72">
              <w:rPr>
                <w:rFonts w:ascii="Avenir Next Regular" w:hAnsi="Avenir Next Regular"/>
                <w:sz w:val="32"/>
                <w:szCs w:val="32"/>
              </w:rPr>
              <w:t>Kendeord</w:t>
            </w:r>
          </w:p>
          <w:p w14:paraId="35857A02" w14:textId="77777777" w:rsidR="008F3FF4" w:rsidRPr="00E34A72" w:rsidRDefault="008F3FF4">
            <w:pPr>
              <w:rPr>
                <w:rFonts w:ascii="Avenir Next Regular" w:hAnsi="Avenir Next Regular"/>
                <w:sz w:val="32"/>
                <w:szCs w:val="32"/>
              </w:rPr>
            </w:pPr>
            <w:r w:rsidRPr="00E34A72">
              <w:rPr>
                <w:rFonts w:ascii="Avenir Next Regular" w:hAnsi="Avenir Next Regular"/>
                <w:sz w:val="32"/>
                <w:szCs w:val="32"/>
              </w:rPr>
              <w:t>(</w:t>
            </w:r>
            <w:r w:rsidRPr="00E34A72">
              <w:rPr>
                <w:rFonts w:ascii="Avenir Next Regular" w:hAnsi="Avenir Next Regular"/>
                <w:sz w:val="32"/>
                <w:szCs w:val="32"/>
              </w:rPr>
              <w:sym w:font="Symbol" w:char="F044"/>
            </w:r>
            <w:r w:rsidRPr="00E34A72">
              <w:rPr>
                <w:rFonts w:ascii="Avenir Next Regular" w:hAnsi="Avenir Next Regular"/>
                <w:sz w:val="32"/>
                <w:szCs w:val="32"/>
              </w:rPr>
              <w:t>)</w:t>
            </w:r>
          </w:p>
        </w:tc>
        <w:tc>
          <w:tcPr>
            <w:tcW w:w="1940" w:type="dxa"/>
          </w:tcPr>
          <w:p w14:paraId="5CA67BA3" w14:textId="77777777" w:rsidR="008F3FF4" w:rsidRPr="00E34A72" w:rsidRDefault="008F3FF4">
            <w:pPr>
              <w:rPr>
                <w:rFonts w:ascii="Avenir Next Regular" w:hAnsi="Avenir Next Regular"/>
                <w:sz w:val="32"/>
                <w:szCs w:val="32"/>
              </w:rPr>
            </w:pPr>
            <w:r w:rsidRPr="00E34A72">
              <w:rPr>
                <w:rFonts w:ascii="Avenir Next Regular" w:hAnsi="Avenir Next Regular"/>
                <w:sz w:val="32"/>
                <w:szCs w:val="32"/>
              </w:rPr>
              <w:t>Navneord</w:t>
            </w:r>
          </w:p>
        </w:tc>
      </w:tr>
      <w:tr w:rsidR="008F3FF4" w:rsidRPr="00E34A72" w14:paraId="23BBCE30" w14:textId="77777777" w:rsidTr="008F3FF4">
        <w:tc>
          <w:tcPr>
            <w:tcW w:w="1939" w:type="dxa"/>
          </w:tcPr>
          <w:p w14:paraId="6E02393C" w14:textId="77777777" w:rsidR="00E34A72" w:rsidRPr="00E34A72" w:rsidRDefault="00E34A72">
            <w:pPr>
              <w:rPr>
                <w:rFonts w:ascii="Avenir Next Regular" w:hAnsi="Avenir Next Regular"/>
                <w:sz w:val="40"/>
                <w:szCs w:val="40"/>
              </w:rPr>
            </w:pPr>
          </w:p>
        </w:tc>
        <w:tc>
          <w:tcPr>
            <w:tcW w:w="1939" w:type="dxa"/>
          </w:tcPr>
          <w:p w14:paraId="665AB6E5" w14:textId="77777777" w:rsidR="008F3FF4" w:rsidRPr="00E34A72" w:rsidRDefault="008F3FF4">
            <w:pPr>
              <w:rPr>
                <w:rFonts w:ascii="Avenir Next Regular" w:hAnsi="Avenir Next Regular"/>
                <w:sz w:val="40"/>
                <w:szCs w:val="40"/>
              </w:rPr>
            </w:pPr>
          </w:p>
        </w:tc>
        <w:tc>
          <w:tcPr>
            <w:tcW w:w="1940" w:type="dxa"/>
          </w:tcPr>
          <w:p w14:paraId="41275206" w14:textId="77777777" w:rsidR="008F3FF4" w:rsidRPr="00E34A72" w:rsidRDefault="008F3FF4">
            <w:pPr>
              <w:rPr>
                <w:rFonts w:ascii="Avenir Next Regular" w:hAnsi="Avenir Next Regular"/>
                <w:sz w:val="40"/>
                <w:szCs w:val="40"/>
              </w:rPr>
            </w:pPr>
          </w:p>
        </w:tc>
        <w:tc>
          <w:tcPr>
            <w:tcW w:w="1940" w:type="dxa"/>
          </w:tcPr>
          <w:p w14:paraId="1C827A10" w14:textId="77777777" w:rsidR="008F3FF4" w:rsidRPr="00E34A72" w:rsidRDefault="008F3FF4">
            <w:pPr>
              <w:rPr>
                <w:rFonts w:ascii="Avenir Next Regular" w:hAnsi="Avenir Next Regular"/>
                <w:sz w:val="40"/>
                <w:szCs w:val="40"/>
              </w:rPr>
            </w:pPr>
          </w:p>
        </w:tc>
        <w:tc>
          <w:tcPr>
            <w:tcW w:w="1940" w:type="dxa"/>
          </w:tcPr>
          <w:p w14:paraId="54916F09" w14:textId="77777777" w:rsidR="008F3FF4" w:rsidRPr="00E34A72" w:rsidRDefault="008F3FF4">
            <w:pPr>
              <w:rPr>
                <w:rFonts w:ascii="Avenir Next Regular" w:hAnsi="Avenir Next Regular"/>
                <w:sz w:val="40"/>
                <w:szCs w:val="40"/>
              </w:rPr>
            </w:pPr>
          </w:p>
        </w:tc>
        <w:tc>
          <w:tcPr>
            <w:tcW w:w="1940" w:type="dxa"/>
          </w:tcPr>
          <w:p w14:paraId="6A5D8116" w14:textId="77777777" w:rsidR="008F3FF4" w:rsidRPr="00E34A72" w:rsidRDefault="008F3FF4">
            <w:pPr>
              <w:rPr>
                <w:rFonts w:ascii="Avenir Next Regular" w:hAnsi="Avenir Next Regular"/>
                <w:sz w:val="40"/>
                <w:szCs w:val="40"/>
              </w:rPr>
            </w:pPr>
          </w:p>
        </w:tc>
        <w:tc>
          <w:tcPr>
            <w:tcW w:w="1940" w:type="dxa"/>
          </w:tcPr>
          <w:p w14:paraId="202E1A83" w14:textId="77777777" w:rsidR="008F3FF4" w:rsidRPr="00E34A72" w:rsidRDefault="008F3FF4">
            <w:pPr>
              <w:rPr>
                <w:rFonts w:ascii="Avenir Next Regular" w:hAnsi="Avenir Next Regular"/>
                <w:sz w:val="40"/>
                <w:szCs w:val="40"/>
              </w:rPr>
            </w:pPr>
          </w:p>
        </w:tc>
      </w:tr>
      <w:tr w:rsidR="008F3FF4" w:rsidRPr="00E34A72" w14:paraId="257B94E9" w14:textId="77777777" w:rsidTr="008F3FF4">
        <w:tc>
          <w:tcPr>
            <w:tcW w:w="1939" w:type="dxa"/>
          </w:tcPr>
          <w:p w14:paraId="76E1BC8F" w14:textId="77777777" w:rsidR="008F3FF4" w:rsidRPr="00E34A72" w:rsidRDefault="008F3FF4">
            <w:pPr>
              <w:rPr>
                <w:rFonts w:ascii="Avenir Next Regular" w:hAnsi="Avenir Next Regular"/>
                <w:sz w:val="40"/>
                <w:szCs w:val="40"/>
              </w:rPr>
            </w:pPr>
          </w:p>
        </w:tc>
        <w:tc>
          <w:tcPr>
            <w:tcW w:w="1939" w:type="dxa"/>
          </w:tcPr>
          <w:p w14:paraId="4D0BB1D6" w14:textId="77777777" w:rsidR="008F3FF4" w:rsidRPr="00E34A72" w:rsidRDefault="008F3FF4">
            <w:pPr>
              <w:rPr>
                <w:rFonts w:ascii="Avenir Next Regular" w:hAnsi="Avenir Next Regular"/>
                <w:sz w:val="40"/>
                <w:szCs w:val="40"/>
              </w:rPr>
            </w:pPr>
          </w:p>
        </w:tc>
        <w:tc>
          <w:tcPr>
            <w:tcW w:w="1940" w:type="dxa"/>
          </w:tcPr>
          <w:p w14:paraId="54B22A32" w14:textId="77777777" w:rsidR="008F3FF4" w:rsidRPr="00E34A72" w:rsidRDefault="008F3FF4">
            <w:pPr>
              <w:rPr>
                <w:rFonts w:ascii="Avenir Next Regular" w:hAnsi="Avenir Next Regular"/>
                <w:sz w:val="40"/>
                <w:szCs w:val="40"/>
              </w:rPr>
            </w:pPr>
          </w:p>
        </w:tc>
        <w:tc>
          <w:tcPr>
            <w:tcW w:w="1940" w:type="dxa"/>
          </w:tcPr>
          <w:p w14:paraId="520996A1" w14:textId="77777777" w:rsidR="008F3FF4" w:rsidRPr="00E34A72" w:rsidRDefault="008F3FF4">
            <w:pPr>
              <w:rPr>
                <w:rFonts w:ascii="Avenir Next Regular" w:hAnsi="Avenir Next Regular"/>
                <w:sz w:val="40"/>
                <w:szCs w:val="40"/>
              </w:rPr>
            </w:pPr>
          </w:p>
        </w:tc>
        <w:tc>
          <w:tcPr>
            <w:tcW w:w="1940" w:type="dxa"/>
          </w:tcPr>
          <w:p w14:paraId="54E48FDB" w14:textId="77777777" w:rsidR="008F3FF4" w:rsidRPr="00E34A72" w:rsidRDefault="008F3FF4">
            <w:pPr>
              <w:rPr>
                <w:rFonts w:ascii="Avenir Next Regular" w:hAnsi="Avenir Next Regular"/>
                <w:sz w:val="40"/>
                <w:szCs w:val="40"/>
              </w:rPr>
            </w:pPr>
          </w:p>
        </w:tc>
        <w:tc>
          <w:tcPr>
            <w:tcW w:w="1940" w:type="dxa"/>
          </w:tcPr>
          <w:p w14:paraId="5F6F9794" w14:textId="77777777" w:rsidR="008F3FF4" w:rsidRPr="00E34A72" w:rsidRDefault="008F3FF4">
            <w:pPr>
              <w:rPr>
                <w:rFonts w:ascii="Avenir Next Regular" w:hAnsi="Avenir Next Regular"/>
                <w:sz w:val="40"/>
                <w:szCs w:val="40"/>
              </w:rPr>
            </w:pPr>
          </w:p>
        </w:tc>
        <w:tc>
          <w:tcPr>
            <w:tcW w:w="1940" w:type="dxa"/>
          </w:tcPr>
          <w:p w14:paraId="5716EC7E" w14:textId="77777777" w:rsidR="008F3FF4" w:rsidRPr="00E34A72" w:rsidRDefault="008F3FF4">
            <w:pPr>
              <w:rPr>
                <w:rFonts w:ascii="Avenir Next Regular" w:hAnsi="Avenir Next Regular"/>
                <w:sz w:val="40"/>
                <w:szCs w:val="40"/>
              </w:rPr>
            </w:pPr>
          </w:p>
        </w:tc>
      </w:tr>
    </w:tbl>
    <w:p w14:paraId="110C8125" w14:textId="77777777" w:rsidR="008F3FF4" w:rsidRPr="009A6C06" w:rsidRDefault="008F3FF4">
      <w:pPr>
        <w:rPr>
          <w:rFonts w:ascii="Avenir Next Regular" w:hAnsi="Avenir Next Regular"/>
          <w:b/>
        </w:rPr>
      </w:pPr>
      <w:r w:rsidRPr="009A6C06">
        <w:rPr>
          <w:rFonts w:ascii="Avenir Next Regular" w:hAnsi="Avenir Next Regular"/>
          <w:b/>
        </w:rPr>
        <w:t xml:space="preserve">Udsagnsord: </w:t>
      </w:r>
      <w:proofErr w:type="spellStart"/>
      <w:r w:rsidRPr="009A6C06">
        <w:rPr>
          <w:rFonts w:ascii="Avenir Next Regular" w:hAnsi="Avenir Next Regular"/>
          <w:b/>
        </w:rPr>
        <w:t>geben</w:t>
      </w:r>
      <w:proofErr w:type="spellEnd"/>
      <w:r w:rsidRPr="009A6C06">
        <w:rPr>
          <w:rFonts w:ascii="Avenir Next Regular" w:hAnsi="Avenir Next Regular"/>
          <w:b/>
        </w:rPr>
        <w:t xml:space="preserve">, </w:t>
      </w:r>
      <w:proofErr w:type="spellStart"/>
      <w:r w:rsidRPr="009A6C06">
        <w:rPr>
          <w:rFonts w:ascii="Avenir Next Regular" w:hAnsi="Avenir Next Regular"/>
          <w:b/>
        </w:rPr>
        <w:t>erzählen</w:t>
      </w:r>
      <w:proofErr w:type="spellEnd"/>
    </w:p>
    <w:sectPr w:rsidR="008F3FF4" w:rsidRPr="009A6C06" w:rsidSect="00304402">
      <w:footerReference w:type="default" r:id="rId7"/>
      <w:pgSz w:w="16840" w:h="11901" w:orient="landscape"/>
      <w:pgMar w:top="851" w:right="1701" w:bottom="851" w:left="1701" w:header="709" w:footer="709" w:gutter="0"/>
      <w:pgBorders w:offsetFrom="page">
        <w:top w:val="single" w:sz="8" w:space="31" w:color="auto"/>
        <w:left w:val="single" w:sz="8" w:space="31" w:color="auto"/>
        <w:bottom w:val="single" w:sz="8" w:space="31" w:color="auto"/>
        <w:right w:val="single" w:sz="8" w:space="31"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3D9F7" w14:textId="77777777" w:rsidR="00304402" w:rsidRDefault="00304402" w:rsidP="009A6C06">
      <w:r>
        <w:separator/>
      </w:r>
    </w:p>
  </w:endnote>
  <w:endnote w:type="continuationSeparator" w:id="0">
    <w:p w14:paraId="31E9B0BE" w14:textId="77777777" w:rsidR="00304402" w:rsidRDefault="00304402" w:rsidP="009A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venir Next Regular">
    <w:panose1 w:val="020B0503020202020204"/>
    <w:charset w:val="00"/>
    <w:family w:val="auto"/>
    <w:pitch w:val="variable"/>
    <w:sig w:usb0="8000002F" w:usb1="5000204A" w:usb2="00000000" w:usb3="00000000" w:csb0="0000009B"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auto"/>
    <w:pitch w:val="variable"/>
    <w:sig w:usb0="80000023" w:usb1="00000000" w:usb2="0002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44D65" w14:textId="1E941382" w:rsidR="00304402" w:rsidRDefault="00304402">
    <w:pPr>
      <w:pStyle w:val="Sidefod"/>
    </w:pPr>
    <w:r>
      <w:rPr>
        <w:noProof/>
        <w:lang w:val="en-US"/>
      </w:rPr>
      <w:drawing>
        <wp:anchor distT="0" distB="0" distL="114300" distR="114300" simplePos="0" relativeHeight="251659264" behindDoc="0" locked="0" layoutInCell="1" allowOverlap="1" wp14:anchorId="08467583" wp14:editId="0415427E">
          <wp:simplePos x="0" y="0"/>
          <wp:positionH relativeFrom="column">
            <wp:posOffset>8229600</wp:posOffset>
          </wp:positionH>
          <wp:positionV relativeFrom="paragraph">
            <wp:posOffset>-558800</wp:posOffset>
          </wp:positionV>
          <wp:extent cx="898525" cy="762000"/>
          <wp:effectExtent l="0" t="0" r="0" b="0"/>
          <wp:wrapTight wrapText="bothSides">
            <wp:wrapPolygon edited="0">
              <wp:start x="0" y="0"/>
              <wp:lineTo x="0" y="20880"/>
              <wp:lineTo x="20760" y="20880"/>
              <wp:lineTo x="20760"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ærmbillede 2015-03-11 kl. 14.08.11.png"/>
                  <pic:cNvPicPr/>
                </pic:nvPicPr>
                <pic:blipFill>
                  <a:blip r:embed="rId1">
                    <a:extLst>
                      <a:ext uri="{28A0092B-C50C-407E-A947-70E740481C1C}">
                        <a14:useLocalDpi xmlns:a14="http://schemas.microsoft.com/office/drawing/2010/main" val="0"/>
                      </a:ext>
                    </a:extLst>
                  </a:blip>
                  <a:stretch>
                    <a:fillRect/>
                  </a:stretch>
                </pic:blipFill>
                <pic:spPr>
                  <a:xfrm>
                    <a:off x="0" y="0"/>
                    <a:ext cx="898525" cy="7620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1312" behindDoc="0" locked="0" layoutInCell="1" allowOverlap="1" wp14:anchorId="49F94D05" wp14:editId="31BD176D">
              <wp:simplePos x="0" y="0"/>
              <wp:positionH relativeFrom="column">
                <wp:posOffset>-702945</wp:posOffset>
              </wp:positionH>
              <wp:positionV relativeFrom="paragraph">
                <wp:posOffset>3409315</wp:posOffset>
              </wp:positionV>
              <wp:extent cx="5286375" cy="342900"/>
              <wp:effectExtent l="0" t="0" r="0" b="12700"/>
              <wp:wrapSquare wrapText="bothSides"/>
              <wp:docPr id="1" name="Tekstfelt 1"/>
              <wp:cNvGraphicFramePr/>
              <a:graphic xmlns:a="http://schemas.openxmlformats.org/drawingml/2006/main">
                <a:graphicData uri="http://schemas.microsoft.com/office/word/2010/wordprocessingShape">
                  <wps:wsp>
                    <wps:cNvSpPr txBox="1"/>
                    <wps:spPr>
                      <a:xfrm>
                        <a:off x="0" y="0"/>
                        <a:ext cx="5286375" cy="342900"/>
                      </a:xfrm>
                      <a:prstGeom prst="rect">
                        <a:avLst/>
                      </a:prstGeom>
                      <a:noFill/>
                      <a:ln>
                        <a:noFill/>
                      </a:ln>
                      <a:effectLst/>
                      <a:extLst>
                        <a:ext uri="{C572A759-6A51-4108-AA02-DFA0A04FC94B}">
                          <ma14:wrappingTextBoxFlag xmlns:ma14="http://schemas.microsoft.com/office/mac/drawingml/2011/main"/>
                        </a:ext>
                      </a:extLst>
                    </wps:spPr>
                    <wps:txbx>
                      <w:txbxContent>
                        <w:p w14:paraId="0EF734AE" w14:textId="77777777" w:rsidR="00304402" w:rsidRPr="00F70B67" w:rsidRDefault="00304402" w:rsidP="009A6C06">
                          <w:pPr>
                            <w:jc w:val="both"/>
                            <w:rPr>
                              <w:rFonts w:eastAsia="Times New Roman" w:cs="Times New Roman"/>
                              <w:color w:val="7F7F7F" w:themeColor="text1" w:themeTint="80"/>
                              <w:sz w:val="16"/>
                              <w:szCs w:val="16"/>
                              <w:shd w:val="clear" w:color="auto" w:fill="FDFDFD"/>
                            </w:rPr>
                          </w:pPr>
                          <w:r w:rsidRPr="00F70B67">
                            <w:rPr>
                              <w:rFonts w:eastAsia="Times New Roman" w:cs="Times New Roman"/>
                              <w:color w:val="7F7F7F" w:themeColor="text1" w:themeTint="80"/>
                              <w:sz w:val="16"/>
                              <w:szCs w:val="16"/>
                              <w:shd w:val="clear" w:color="auto" w:fill="FDFDFD"/>
                            </w:rPr>
                            <w:t xml:space="preserve">Eksemplarfremstilling af papirkopier/prints til undervisningsbrug er tilladt med en aftale med </w:t>
                          </w:r>
                          <w:proofErr w:type="spellStart"/>
                          <w:r w:rsidRPr="00F70B67">
                            <w:rPr>
                              <w:rFonts w:eastAsia="Times New Roman" w:cs="Times New Roman"/>
                              <w:color w:val="7F7F7F" w:themeColor="text1" w:themeTint="80"/>
                              <w:sz w:val="16"/>
                              <w:szCs w:val="16"/>
                              <w:shd w:val="clear" w:color="auto" w:fill="FDFDFD"/>
                            </w:rPr>
                            <w:t>Copydan</w:t>
                          </w:r>
                          <w:proofErr w:type="spellEnd"/>
                          <w:r w:rsidRPr="00F70B67">
                            <w:rPr>
                              <w:rFonts w:eastAsia="Times New Roman" w:cs="Times New Roman"/>
                              <w:color w:val="7F7F7F" w:themeColor="text1" w:themeTint="80"/>
                              <w:sz w:val="16"/>
                              <w:szCs w:val="16"/>
                              <w:shd w:val="clear" w:color="auto" w:fill="FDFDFD"/>
                            </w:rPr>
                            <w:t xml:space="preserve"> Tekst &amp; Node</w:t>
                          </w:r>
                        </w:p>
                        <w:p w14:paraId="3CACC237" w14:textId="77777777" w:rsidR="00304402" w:rsidRPr="0029091A" w:rsidRDefault="00304402" w:rsidP="009A6C06">
                          <w:pPr>
                            <w:pStyle w:val="Normalweb"/>
                            <w:tabs>
                              <w:tab w:val="left" w:pos="0"/>
                            </w:tabs>
                            <w:rPr>
                              <w:rFonts w:ascii="Mongolian Baiti" w:hAnsi="Mongolian Baiti"/>
                              <w:color w:val="000000"/>
                              <w:sz w:val="18"/>
                              <w:szCs w:val="18"/>
                              <w:lang w:val="de-D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felt 1" o:spid="_x0000_s1026" type="#_x0000_t202" style="position:absolute;margin-left:-55.3pt;margin-top:268.45pt;width:416.25pt;height:27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" filled="f" stroked="f">
              <v:textbox>
                <w:txbxContent>
                  <w:p w14:paraId="0EF734AE" w14:textId="77777777" w:rsidR="00304402" w:rsidRPr="00F70B67" w:rsidRDefault="00304402" w:rsidP="009A6C06">
                    <w:pPr>
                      <w:jc w:val="both"/>
                      <w:rPr>
                        <w:rFonts w:eastAsia="Times New Roman" w:cs="Times New Roman"/>
                        <w:color w:val="7F7F7F" w:themeColor="text1" w:themeTint="80"/>
                        <w:sz w:val="16"/>
                        <w:szCs w:val="16"/>
                        <w:shd w:val="clear" w:color="auto" w:fill="FDFDFD"/>
                      </w:rPr>
                    </w:pPr>
                    <w:r w:rsidRPr="00F70B67">
                      <w:rPr>
                        <w:rFonts w:eastAsia="Times New Roman" w:cs="Times New Roman"/>
                        <w:color w:val="7F7F7F" w:themeColor="text1" w:themeTint="80"/>
                        <w:sz w:val="16"/>
                        <w:szCs w:val="16"/>
                        <w:shd w:val="clear" w:color="auto" w:fill="FDFDFD"/>
                      </w:rPr>
                      <w:t xml:space="preserve">Eksemplarfremstilling af papirkopier/prints til undervisningsbrug er tilladt med en aftale med </w:t>
                    </w:r>
                    <w:proofErr w:type="spellStart"/>
                    <w:r w:rsidRPr="00F70B67">
                      <w:rPr>
                        <w:rFonts w:eastAsia="Times New Roman" w:cs="Times New Roman"/>
                        <w:color w:val="7F7F7F" w:themeColor="text1" w:themeTint="80"/>
                        <w:sz w:val="16"/>
                        <w:szCs w:val="16"/>
                        <w:shd w:val="clear" w:color="auto" w:fill="FDFDFD"/>
                      </w:rPr>
                      <w:t>Copydan</w:t>
                    </w:r>
                    <w:proofErr w:type="spellEnd"/>
                    <w:r w:rsidRPr="00F70B67">
                      <w:rPr>
                        <w:rFonts w:eastAsia="Times New Roman" w:cs="Times New Roman"/>
                        <w:color w:val="7F7F7F" w:themeColor="text1" w:themeTint="80"/>
                        <w:sz w:val="16"/>
                        <w:szCs w:val="16"/>
                        <w:shd w:val="clear" w:color="auto" w:fill="FDFDFD"/>
                      </w:rPr>
                      <w:t xml:space="preserve"> Tekst &amp; Node</w:t>
                    </w:r>
                  </w:p>
                  <w:p w14:paraId="3CACC237" w14:textId="77777777" w:rsidR="00304402" w:rsidRPr="0029091A" w:rsidRDefault="00304402" w:rsidP="009A6C06">
                    <w:pPr>
                      <w:pStyle w:val="Normalweb"/>
                      <w:tabs>
                        <w:tab w:val="left" w:pos="0"/>
                      </w:tabs>
                      <w:rPr>
                        <w:rFonts w:ascii="Mongolian Baiti" w:hAnsi="Mongolian Baiti"/>
                        <w:color w:val="000000"/>
                        <w:sz w:val="18"/>
                        <w:szCs w:val="18"/>
                        <w:lang w:val="de-DE"/>
                      </w:rPr>
                    </w:pPr>
                  </w:p>
                </w:txbxContent>
              </v:textbox>
              <w10:wrap type="squar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31B65" w14:textId="77777777" w:rsidR="00304402" w:rsidRDefault="00304402" w:rsidP="009A6C06">
      <w:r>
        <w:separator/>
      </w:r>
    </w:p>
  </w:footnote>
  <w:footnote w:type="continuationSeparator" w:id="0">
    <w:p w14:paraId="010A1228" w14:textId="77777777" w:rsidR="00304402" w:rsidRDefault="00304402" w:rsidP="009A6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F4"/>
    <w:rsid w:val="00304402"/>
    <w:rsid w:val="00316034"/>
    <w:rsid w:val="007F67FB"/>
    <w:rsid w:val="00885955"/>
    <w:rsid w:val="008F3FF4"/>
    <w:rsid w:val="009A6C06"/>
    <w:rsid w:val="00D734CD"/>
    <w:rsid w:val="00E34A72"/>
    <w:rsid w:val="00F554E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40A2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gitter">
    <w:name w:val="Table Grid"/>
    <w:basedOn w:val="Tabel-Normal"/>
    <w:uiPriority w:val="59"/>
    <w:rsid w:val="008F3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9A6C06"/>
    <w:pPr>
      <w:tabs>
        <w:tab w:val="center" w:pos="4819"/>
        <w:tab w:val="right" w:pos="9638"/>
      </w:tabs>
    </w:pPr>
  </w:style>
  <w:style w:type="character" w:customStyle="1" w:styleId="SidehovedTegn">
    <w:name w:val="Sidehoved Tegn"/>
    <w:basedOn w:val="Standardskrifttypeiafsnit"/>
    <w:link w:val="Sidehoved"/>
    <w:uiPriority w:val="99"/>
    <w:rsid w:val="009A6C06"/>
  </w:style>
  <w:style w:type="paragraph" w:styleId="Sidefod">
    <w:name w:val="footer"/>
    <w:basedOn w:val="Normal"/>
    <w:link w:val="SidefodTegn"/>
    <w:uiPriority w:val="99"/>
    <w:unhideWhenUsed/>
    <w:rsid w:val="009A6C06"/>
    <w:pPr>
      <w:tabs>
        <w:tab w:val="center" w:pos="4819"/>
        <w:tab w:val="right" w:pos="9638"/>
      </w:tabs>
    </w:pPr>
  </w:style>
  <w:style w:type="character" w:customStyle="1" w:styleId="SidefodTegn">
    <w:name w:val="Sidefod Tegn"/>
    <w:basedOn w:val="Standardskrifttypeiafsnit"/>
    <w:link w:val="Sidefod"/>
    <w:uiPriority w:val="99"/>
    <w:rsid w:val="009A6C06"/>
  </w:style>
  <w:style w:type="paragraph" w:styleId="Normalweb">
    <w:name w:val="Normal (Web)"/>
    <w:basedOn w:val="Normal"/>
    <w:uiPriority w:val="99"/>
    <w:semiHidden/>
    <w:unhideWhenUsed/>
    <w:rsid w:val="009A6C0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gitter">
    <w:name w:val="Table Grid"/>
    <w:basedOn w:val="Tabel-Normal"/>
    <w:uiPriority w:val="59"/>
    <w:rsid w:val="008F3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9A6C06"/>
    <w:pPr>
      <w:tabs>
        <w:tab w:val="center" w:pos="4819"/>
        <w:tab w:val="right" w:pos="9638"/>
      </w:tabs>
    </w:pPr>
  </w:style>
  <w:style w:type="character" w:customStyle="1" w:styleId="SidehovedTegn">
    <w:name w:val="Sidehoved Tegn"/>
    <w:basedOn w:val="Standardskrifttypeiafsnit"/>
    <w:link w:val="Sidehoved"/>
    <w:uiPriority w:val="99"/>
    <w:rsid w:val="009A6C06"/>
  </w:style>
  <w:style w:type="paragraph" w:styleId="Sidefod">
    <w:name w:val="footer"/>
    <w:basedOn w:val="Normal"/>
    <w:link w:val="SidefodTegn"/>
    <w:uiPriority w:val="99"/>
    <w:unhideWhenUsed/>
    <w:rsid w:val="009A6C06"/>
    <w:pPr>
      <w:tabs>
        <w:tab w:val="center" w:pos="4819"/>
        <w:tab w:val="right" w:pos="9638"/>
      </w:tabs>
    </w:pPr>
  </w:style>
  <w:style w:type="character" w:customStyle="1" w:styleId="SidefodTegn">
    <w:name w:val="Sidefod Tegn"/>
    <w:basedOn w:val="Standardskrifttypeiafsnit"/>
    <w:link w:val="Sidefod"/>
    <w:uiPriority w:val="99"/>
    <w:rsid w:val="009A6C06"/>
  </w:style>
  <w:style w:type="paragraph" w:styleId="Normalweb">
    <w:name w:val="Normal (Web)"/>
    <w:basedOn w:val="Normal"/>
    <w:uiPriority w:val="99"/>
    <w:semiHidden/>
    <w:unhideWhenUsed/>
    <w:rsid w:val="009A6C0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125</Words>
  <Characters>769</Characters>
  <Application>Microsoft Macintosh Word</Application>
  <DocSecurity>0</DocSecurity>
  <Lines>6</Lines>
  <Paragraphs>1</Paragraphs>
  <ScaleCrop>false</ScaleCrop>
  <Company>Bjergsnæsskolen</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Nørgaard Revsholm</dc:creator>
  <cp:keywords/>
  <dc:description/>
  <cp:lastModifiedBy>Helle Lodahl</cp:lastModifiedBy>
  <cp:revision>6</cp:revision>
  <cp:lastPrinted>2015-04-24T11:53:00Z</cp:lastPrinted>
  <dcterms:created xsi:type="dcterms:W3CDTF">2015-04-24T11:35:00Z</dcterms:created>
  <dcterms:modified xsi:type="dcterms:W3CDTF">2015-05-03T17:49:00Z</dcterms:modified>
</cp:coreProperties>
</file>