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FE" w:rsidRDefault="000259FE" w:rsidP="000259FE">
      <w:pPr>
        <w:jc w:val="center"/>
        <w:rPr>
          <w:rFonts w:ascii="Avenir Next Regular" w:hAnsi="Avenir Next Regular"/>
          <w:sz w:val="52"/>
          <w:szCs w:val="52"/>
        </w:rPr>
      </w:pPr>
      <w:proofErr w:type="spellStart"/>
      <w:r>
        <w:rPr>
          <w:rFonts w:ascii="Avenir Next Regular" w:hAnsi="Avenir Next Regular"/>
          <w:sz w:val="52"/>
          <w:szCs w:val="52"/>
        </w:rPr>
        <w:t>Besucherre</w:t>
      </w:r>
      <w:r w:rsidRPr="002D4C70">
        <w:rPr>
          <w:rFonts w:ascii="Avenir Next Regular" w:hAnsi="Avenir Next Regular"/>
          <w:sz w:val="52"/>
          <w:szCs w:val="52"/>
        </w:rPr>
        <w:t>kord</w:t>
      </w:r>
      <w:proofErr w:type="spellEnd"/>
      <w:r w:rsidRPr="002D4C70">
        <w:rPr>
          <w:rFonts w:ascii="Avenir Next Regular" w:hAnsi="Avenir Next Regular"/>
          <w:sz w:val="52"/>
          <w:szCs w:val="52"/>
        </w:rPr>
        <w:t xml:space="preserve"> in Berlin</w:t>
      </w:r>
    </w:p>
    <w:p w:rsidR="000259FE" w:rsidRDefault="000259FE" w:rsidP="000259FE">
      <w:pPr>
        <w:jc w:val="center"/>
        <w:rPr>
          <w:rFonts w:ascii="Avenir Next Regular" w:hAnsi="Avenir Next Regular"/>
          <w:sz w:val="52"/>
          <w:szCs w:val="52"/>
        </w:rPr>
      </w:pPr>
    </w:p>
    <w:p w:rsidR="000259FE" w:rsidRPr="00EA2445" w:rsidRDefault="000259FE" w:rsidP="000259FE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E6EF92" wp14:editId="1F81A901">
            <wp:simplePos x="0" y="0"/>
            <wp:positionH relativeFrom="column">
              <wp:posOffset>3200400</wp:posOffset>
            </wp:positionH>
            <wp:positionV relativeFrom="paragraph">
              <wp:posOffset>126365</wp:posOffset>
            </wp:positionV>
            <wp:extent cx="2458720" cy="1638300"/>
            <wp:effectExtent l="203200" t="203200" r="208280" b="21590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lin-433829_12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Regular" w:hAnsi="Avenir Next Regular"/>
          <w:b/>
        </w:rPr>
        <w:t>Læs teksten</w:t>
      </w:r>
    </w:p>
    <w:p w:rsidR="000259FE" w:rsidRDefault="000259FE" w:rsidP="000259FE">
      <w:pPr>
        <w:pStyle w:val="Listeafsnit"/>
        <w:numPr>
          <w:ilvl w:val="0"/>
          <w:numId w:val="2"/>
        </w:numPr>
        <w:jc w:val="both"/>
      </w:pPr>
      <w:r>
        <w:t>Gå sammen i par og udvælg en A-person og en B-person.</w:t>
      </w:r>
    </w:p>
    <w:p w:rsidR="000259FE" w:rsidRDefault="000259FE" w:rsidP="000259FE">
      <w:pPr>
        <w:pStyle w:val="Listeafsnit"/>
        <w:numPr>
          <w:ilvl w:val="0"/>
          <w:numId w:val="2"/>
        </w:numPr>
        <w:jc w:val="both"/>
      </w:pPr>
      <w:r>
        <w:t xml:space="preserve">A-personen læser selv fra </w:t>
      </w:r>
    </w:p>
    <w:p w:rsidR="000259FE" w:rsidRDefault="000259FE" w:rsidP="000259FE">
      <w:pPr>
        <w:pStyle w:val="Listeafsnit"/>
        <w:ind w:left="1440"/>
        <w:jc w:val="both"/>
      </w:pPr>
      <w:r>
        <w:t>l. 1-8 (teksten over billedet)</w:t>
      </w:r>
    </w:p>
    <w:p w:rsidR="000259FE" w:rsidRDefault="000259FE" w:rsidP="000259FE">
      <w:pPr>
        <w:pStyle w:val="Listeafsnit"/>
        <w:numPr>
          <w:ilvl w:val="0"/>
          <w:numId w:val="2"/>
        </w:numPr>
        <w:jc w:val="both"/>
      </w:pPr>
      <w:r>
        <w:t xml:space="preserve">B-personen læser selv fra </w:t>
      </w:r>
    </w:p>
    <w:p w:rsidR="000259FE" w:rsidRDefault="000259FE" w:rsidP="000259FE">
      <w:pPr>
        <w:pStyle w:val="Listeafsnit"/>
        <w:ind w:left="1440"/>
        <w:jc w:val="both"/>
      </w:pPr>
      <w:r>
        <w:t>l. 9-16 (teksten under bill</w:t>
      </w:r>
      <w:r>
        <w:t>e</w:t>
      </w:r>
      <w:r>
        <w:t>det)</w:t>
      </w:r>
    </w:p>
    <w:p w:rsidR="000259FE" w:rsidRDefault="000259FE" w:rsidP="000259FE">
      <w:pPr>
        <w:pStyle w:val="Listeafsnit"/>
        <w:ind w:left="1440"/>
        <w:jc w:val="both"/>
      </w:pPr>
    </w:p>
    <w:p w:rsidR="000259FE" w:rsidRDefault="000259FE" w:rsidP="000259FE"/>
    <w:p w:rsidR="000259FE" w:rsidRPr="00EA2445" w:rsidRDefault="000259FE" w:rsidP="000259FE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EA2445">
        <w:rPr>
          <w:rFonts w:ascii="Avenir Next Regular" w:hAnsi="Avenir Next Regular"/>
          <w:b/>
        </w:rPr>
        <w:t>Skriv stikord</w:t>
      </w:r>
    </w:p>
    <w:p w:rsidR="000259FE" w:rsidRDefault="000259FE" w:rsidP="000259FE">
      <w:pPr>
        <w:pStyle w:val="Listeafsnit"/>
        <w:numPr>
          <w:ilvl w:val="0"/>
          <w:numId w:val="3"/>
        </w:numPr>
      </w:pPr>
      <w:r>
        <w:t xml:space="preserve">Forbered dig på, at du skal genfortælle dit udvalgte stykke til din makker. </w:t>
      </w:r>
    </w:p>
    <w:p w:rsidR="000259FE" w:rsidRDefault="000259FE" w:rsidP="000259FE">
      <w:pPr>
        <w:pStyle w:val="Listeafsnit"/>
        <w:numPr>
          <w:ilvl w:val="0"/>
          <w:numId w:val="3"/>
        </w:numPr>
      </w:pPr>
      <w:r>
        <w:t>Skriv stikord og lav små sætninger</w:t>
      </w:r>
    </w:p>
    <w:p w:rsidR="000259FE" w:rsidRDefault="000259FE" w:rsidP="000259FE">
      <w:pPr>
        <w:pStyle w:val="Listeafsnit"/>
        <w:numPr>
          <w:ilvl w:val="0"/>
          <w:numId w:val="3"/>
        </w:numPr>
      </w:pPr>
      <w:r>
        <w:t>A-personen præsenterer sit materiale for B-personen, som giver feedback</w:t>
      </w:r>
    </w:p>
    <w:p w:rsidR="000259FE" w:rsidRDefault="000259FE" w:rsidP="000259FE">
      <w:pPr>
        <w:pStyle w:val="Listeafsnit"/>
        <w:numPr>
          <w:ilvl w:val="0"/>
          <w:numId w:val="3"/>
        </w:numPr>
      </w:pPr>
      <w:r>
        <w:t>B-personen præsenterer sit materiale for A-personen, som giver feedback</w:t>
      </w:r>
    </w:p>
    <w:p w:rsidR="000259FE" w:rsidRPr="00535D26" w:rsidRDefault="000259FE" w:rsidP="000259FE">
      <w:pPr>
        <w:rPr>
          <w:rFonts w:ascii="Avenir Next Regular" w:hAnsi="Avenir Next Regular"/>
          <w:b/>
        </w:rPr>
      </w:pPr>
    </w:p>
    <w:p w:rsidR="000259FE" w:rsidRPr="00535D26" w:rsidRDefault="000259FE" w:rsidP="000259FE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535D26">
        <w:rPr>
          <w:rFonts w:ascii="Avenir Next Regular" w:hAnsi="Avenir Next Regular"/>
          <w:b/>
        </w:rPr>
        <w:t>Søg på nettet</w:t>
      </w:r>
    </w:p>
    <w:p w:rsidR="000259FE" w:rsidRDefault="000259FE" w:rsidP="000259FE">
      <w:pPr>
        <w:ind w:left="720"/>
      </w:pPr>
      <w:r>
        <w:t xml:space="preserve">Skriv tre sætninger med facts om </w:t>
      </w:r>
      <w:proofErr w:type="spellStart"/>
      <w:r>
        <w:t>Berlinale</w:t>
      </w:r>
      <w:proofErr w:type="spellEnd"/>
      <w:r>
        <w:t xml:space="preserve">, Berlin Marathon og Karneval </w:t>
      </w:r>
    </w:p>
    <w:p w:rsidR="000259FE" w:rsidRDefault="000259FE" w:rsidP="000259FE">
      <w:pPr>
        <w:ind w:left="720"/>
      </w:pPr>
      <w:r>
        <w:t xml:space="preserve">der Kulturen. </w:t>
      </w:r>
    </w:p>
    <w:p w:rsidR="000259FE" w:rsidRDefault="000259FE" w:rsidP="000259FE">
      <w:pPr>
        <w:ind w:left="720"/>
      </w:pPr>
    </w:p>
    <w:tbl>
      <w:tblPr>
        <w:tblStyle w:val="Mediumgitter1-markeringsfarve1"/>
        <w:tblW w:w="8222" w:type="dxa"/>
        <w:tblInd w:w="817" w:type="dxa"/>
        <w:tblLook w:val="04A0" w:firstRow="1" w:lastRow="0" w:firstColumn="1" w:lastColumn="0" w:noHBand="0" w:noVBand="1"/>
      </w:tblPr>
      <w:tblGrid>
        <w:gridCol w:w="2693"/>
        <w:gridCol w:w="5529"/>
      </w:tblGrid>
      <w:tr w:rsidR="000259FE" w:rsidTr="00AF0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0259FE" w:rsidRPr="008A3962" w:rsidRDefault="000259FE" w:rsidP="00AF0994"/>
        </w:tc>
        <w:tc>
          <w:tcPr>
            <w:tcW w:w="5529" w:type="dxa"/>
          </w:tcPr>
          <w:p w:rsidR="000259FE" w:rsidRPr="008A3962" w:rsidRDefault="000259FE" w:rsidP="00AF0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3962">
              <w:t>Informationen</w:t>
            </w:r>
          </w:p>
        </w:tc>
      </w:tr>
      <w:tr w:rsidR="000259FE" w:rsidTr="00AF0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0259FE" w:rsidRPr="008A3962" w:rsidRDefault="000259FE" w:rsidP="00AF0994">
            <w:proofErr w:type="spellStart"/>
            <w:r w:rsidRPr="008A3962">
              <w:t>Berlinale</w:t>
            </w:r>
            <w:proofErr w:type="spellEnd"/>
          </w:p>
        </w:tc>
        <w:tc>
          <w:tcPr>
            <w:tcW w:w="5529" w:type="dxa"/>
          </w:tcPr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</w:tc>
      </w:tr>
      <w:tr w:rsidR="000259FE" w:rsidTr="00AF0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0259FE" w:rsidRPr="008A3962" w:rsidRDefault="000259FE" w:rsidP="00AF0994">
            <w:r w:rsidRPr="008A3962">
              <w:t>Berlin Marathon</w:t>
            </w:r>
          </w:p>
        </w:tc>
        <w:tc>
          <w:tcPr>
            <w:tcW w:w="5529" w:type="dxa"/>
          </w:tcPr>
          <w:p w:rsidR="000259FE" w:rsidRDefault="000259FE" w:rsidP="00AF0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:rsidR="000259FE" w:rsidRDefault="000259FE" w:rsidP="00AF0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:rsidR="000259FE" w:rsidRDefault="000259FE" w:rsidP="00AF0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0259FE" w:rsidTr="00AF0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0259FE" w:rsidRPr="008A3962" w:rsidRDefault="000259FE" w:rsidP="00AF0994">
            <w:r>
              <w:t>Karne</w:t>
            </w:r>
            <w:r w:rsidRPr="008A3962">
              <w:t>val der Kult</w:t>
            </w:r>
            <w:r w:rsidRPr="008A3962">
              <w:t>u</w:t>
            </w:r>
            <w:r w:rsidRPr="008A3962">
              <w:t>ren</w:t>
            </w:r>
          </w:p>
        </w:tc>
        <w:tc>
          <w:tcPr>
            <w:tcW w:w="5529" w:type="dxa"/>
          </w:tcPr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  <w:p w:rsidR="000259FE" w:rsidRDefault="000259FE" w:rsidP="00AF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</w:tc>
      </w:tr>
    </w:tbl>
    <w:p w:rsidR="000259FE" w:rsidRDefault="000259FE" w:rsidP="000259FE">
      <w:pPr>
        <w:ind w:left="720"/>
      </w:pPr>
    </w:p>
    <w:p w:rsidR="000259FE" w:rsidRPr="00EA2445" w:rsidRDefault="000259FE" w:rsidP="000259FE"/>
    <w:p w:rsidR="000259FE" w:rsidRDefault="000259FE"/>
    <w:p w:rsidR="00332726" w:rsidRDefault="000259FE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A140BEA" wp14:editId="7E19E4D3">
            <wp:simplePos x="0" y="0"/>
            <wp:positionH relativeFrom="column">
              <wp:posOffset>5486400</wp:posOffset>
            </wp:positionH>
            <wp:positionV relativeFrom="paragraph">
              <wp:posOffset>1428750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726" w:rsidSect="002D4C70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FE" w:rsidRDefault="000259FE" w:rsidP="000259FE">
      <w:r>
        <w:separator/>
      </w:r>
    </w:p>
  </w:endnote>
  <w:endnote w:type="continuationSeparator" w:id="0">
    <w:p w:rsidR="000259FE" w:rsidRDefault="000259FE" w:rsidP="0002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FE" w:rsidRDefault="000259FE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53720" wp14:editId="32609407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259FE" w:rsidRPr="00F70B67" w:rsidRDefault="000259FE" w:rsidP="000259F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0259FE" w:rsidRPr="0029091A" w:rsidRDefault="000259FE" w:rsidP="000259F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17.95pt;margin-top:30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lnR4CuIAAAAKAQAADwAAAAAAAAAAAAAAAADcBAAAZHJzL2Rvd25yZXYueG1sUEsFBgAAAAAE&#10;AAQA8wAAAOsFAAAAAA==&#10;" filled="f" stroked="f">
              <v:textbox>
                <w:txbxContent>
                  <w:p w:rsidR="000259FE" w:rsidRPr="00F70B67" w:rsidRDefault="000259FE" w:rsidP="000259F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0259FE" w:rsidRPr="0029091A" w:rsidRDefault="000259FE" w:rsidP="000259F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FE" w:rsidRDefault="000259FE" w:rsidP="000259FE">
      <w:r>
        <w:separator/>
      </w:r>
    </w:p>
  </w:footnote>
  <w:footnote w:type="continuationSeparator" w:id="0">
    <w:p w:rsidR="000259FE" w:rsidRDefault="000259FE" w:rsidP="0002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378"/>
    <w:multiLevelType w:val="hybridMultilevel"/>
    <w:tmpl w:val="823E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2B2A"/>
    <w:multiLevelType w:val="hybridMultilevel"/>
    <w:tmpl w:val="D40424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7C182F"/>
    <w:multiLevelType w:val="hybridMultilevel"/>
    <w:tmpl w:val="04069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FE"/>
    <w:rsid w:val="000259FE"/>
    <w:rsid w:val="0008131C"/>
    <w:rsid w:val="002432D7"/>
    <w:rsid w:val="002616A3"/>
    <w:rsid w:val="00332726"/>
    <w:rsid w:val="003D1F60"/>
    <w:rsid w:val="007150A1"/>
    <w:rsid w:val="0083362B"/>
    <w:rsid w:val="00B8307A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CAF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59FE"/>
    <w:pPr>
      <w:ind w:left="720"/>
      <w:contextualSpacing/>
    </w:pPr>
  </w:style>
  <w:style w:type="table" w:styleId="Mediumgitter1-markeringsfarve1">
    <w:name w:val="Medium Grid 1 Accent 1"/>
    <w:basedOn w:val="Tabel-Normal"/>
    <w:uiPriority w:val="67"/>
    <w:rsid w:val="000259F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0259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59FE"/>
  </w:style>
  <w:style w:type="paragraph" w:styleId="Sidefod">
    <w:name w:val="footer"/>
    <w:basedOn w:val="Normal"/>
    <w:link w:val="SidefodTegn"/>
    <w:uiPriority w:val="99"/>
    <w:unhideWhenUsed/>
    <w:rsid w:val="000259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59FE"/>
  </w:style>
  <w:style w:type="paragraph" w:styleId="Normalweb">
    <w:name w:val="Normal (Web)"/>
    <w:basedOn w:val="Normal"/>
    <w:uiPriority w:val="99"/>
    <w:semiHidden/>
    <w:unhideWhenUsed/>
    <w:rsid w:val="000259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59FE"/>
    <w:pPr>
      <w:ind w:left="720"/>
      <w:contextualSpacing/>
    </w:pPr>
  </w:style>
  <w:style w:type="table" w:styleId="Mediumgitter1-markeringsfarve1">
    <w:name w:val="Medium Grid 1 Accent 1"/>
    <w:basedOn w:val="Tabel-Normal"/>
    <w:uiPriority w:val="67"/>
    <w:rsid w:val="000259F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0259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59FE"/>
  </w:style>
  <w:style w:type="paragraph" w:styleId="Sidefod">
    <w:name w:val="footer"/>
    <w:basedOn w:val="Normal"/>
    <w:link w:val="SidefodTegn"/>
    <w:uiPriority w:val="99"/>
    <w:unhideWhenUsed/>
    <w:rsid w:val="000259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59FE"/>
  </w:style>
  <w:style w:type="paragraph" w:styleId="Normalweb">
    <w:name w:val="Normal (Web)"/>
    <w:basedOn w:val="Normal"/>
    <w:uiPriority w:val="99"/>
    <w:semiHidden/>
    <w:unhideWhenUsed/>
    <w:rsid w:val="000259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590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1</cp:revision>
  <dcterms:created xsi:type="dcterms:W3CDTF">2015-05-05T10:08:00Z</dcterms:created>
  <dcterms:modified xsi:type="dcterms:W3CDTF">2015-05-05T10:09:00Z</dcterms:modified>
</cp:coreProperties>
</file>