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E745C" w14:paraId="149F0F1C" w14:textId="77777777" w:rsidTr="00CE745C">
        <w:tc>
          <w:tcPr>
            <w:tcW w:w="4811" w:type="dxa"/>
          </w:tcPr>
          <w:p w14:paraId="2D43547E" w14:textId="72A127B9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bookmarkStart w:id="0" w:name="_GoBack"/>
            <w:bookmarkEnd w:id="0"/>
            <w:r>
              <w:rPr>
                <w:sz w:val="46"/>
                <w:szCs w:val="46"/>
                <w:lang w:val="de-DE"/>
              </w:rPr>
              <w:t>als</w:t>
            </w:r>
          </w:p>
        </w:tc>
        <w:tc>
          <w:tcPr>
            <w:tcW w:w="4811" w:type="dxa"/>
          </w:tcPr>
          <w:p w14:paraId="0B0D3460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0109A8" w14:paraId="615A51A3" w14:textId="77777777" w:rsidTr="00CE745C">
        <w:tc>
          <w:tcPr>
            <w:tcW w:w="4811" w:type="dxa"/>
          </w:tcPr>
          <w:p w14:paraId="0DEAC6F8" w14:textId="04ED8578" w:rsidR="000109A8" w:rsidRDefault="000109A8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als ob</w:t>
            </w:r>
          </w:p>
        </w:tc>
        <w:tc>
          <w:tcPr>
            <w:tcW w:w="4811" w:type="dxa"/>
          </w:tcPr>
          <w:p w14:paraId="02DFDE28" w14:textId="77777777" w:rsidR="000109A8" w:rsidRPr="005D0835" w:rsidRDefault="000109A8">
            <w:pPr>
              <w:rPr>
                <w:sz w:val="46"/>
                <w:szCs w:val="46"/>
              </w:rPr>
            </w:pPr>
          </w:p>
        </w:tc>
      </w:tr>
      <w:tr w:rsidR="00CE745C" w14:paraId="129F3787" w14:textId="77777777" w:rsidTr="00CE745C">
        <w:tc>
          <w:tcPr>
            <w:tcW w:w="4811" w:type="dxa"/>
          </w:tcPr>
          <w:p w14:paraId="35135C8B" w14:textId="24C67C18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bevor</w:t>
            </w:r>
          </w:p>
        </w:tc>
        <w:tc>
          <w:tcPr>
            <w:tcW w:w="4811" w:type="dxa"/>
          </w:tcPr>
          <w:p w14:paraId="42D22340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50F885D2" w14:textId="77777777" w:rsidTr="00CE745C">
        <w:tc>
          <w:tcPr>
            <w:tcW w:w="4811" w:type="dxa"/>
          </w:tcPr>
          <w:p w14:paraId="0121F164" w14:textId="4A043851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bis</w:t>
            </w:r>
          </w:p>
        </w:tc>
        <w:tc>
          <w:tcPr>
            <w:tcW w:w="4811" w:type="dxa"/>
          </w:tcPr>
          <w:p w14:paraId="0E36376A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1FD03077" w14:textId="77777777" w:rsidTr="00CE745C">
        <w:tc>
          <w:tcPr>
            <w:tcW w:w="4811" w:type="dxa"/>
          </w:tcPr>
          <w:p w14:paraId="6932A3FD" w14:textId="2BF65CA7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damit</w:t>
            </w:r>
          </w:p>
        </w:tc>
        <w:tc>
          <w:tcPr>
            <w:tcW w:w="4811" w:type="dxa"/>
          </w:tcPr>
          <w:p w14:paraId="56CA0936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765FA3A9" w14:textId="77777777" w:rsidTr="00CE745C">
        <w:tc>
          <w:tcPr>
            <w:tcW w:w="4811" w:type="dxa"/>
          </w:tcPr>
          <w:p w14:paraId="10E00286" w14:textId="4336A411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dass</w:t>
            </w:r>
          </w:p>
        </w:tc>
        <w:tc>
          <w:tcPr>
            <w:tcW w:w="4811" w:type="dxa"/>
          </w:tcPr>
          <w:p w14:paraId="7CCD987B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D9267E" w14:paraId="1212D6FA" w14:textId="77777777" w:rsidTr="00CE745C">
        <w:tc>
          <w:tcPr>
            <w:tcW w:w="4811" w:type="dxa"/>
          </w:tcPr>
          <w:p w14:paraId="1A821BE9" w14:textId="3CDC6050" w:rsidR="00D9267E" w:rsidRDefault="00D9267E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der/die/das</w:t>
            </w:r>
          </w:p>
        </w:tc>
        <w:tc>
          <w:tcPr>
            <w:tcW w:w="4811" w:type="dxa"/>
          </w:tcPr>
          <w:p w14:paraId="0C757B96" w14:textId="77777777" w:rsidR="00D9267E" w:rsidRPr="005D0835" w:rsidRDefault="00D9267E">
            <w:pPr>
              <w:rPr>
                <w:sz w:val="46"/>
                <w:szCs w:val="46"/>
              </w:rPr>
            </w:pPr>
          </w:p>
        </w:tc>
      </w:tr>
      <w:tr w:rsidR="00CE745C" w14:paraId="03B73D31" w14:textId="77777777" w:rsidTr="00CE745C">
        <w:tc>
          <w:tcPr>
            <w:tcW w:w="4811" w:type="dxa"/>
          </w:tcPr>
          <w:p w14:paraId="4E1689B2" w14:textId="33D24576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ehe</w:t>
            </w:r>
          </w:p>
        </w:tc>
        <w:tc>
          <w:tcPr>
            <w:tcW w:w="4811" w:type="dxa"/>
          </w:tcPr>
          <w:p w14:paraId="51AD62E1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64D65524" w14:textId="77777777" w:rsidTr="00CE745C">
        <w:tc>
          <w:tcPr>
            <w:tcW w:w="4811" w:type="dxa"/>
          </w:tcPr>
          <w:p w14:paraId="27B3200C" w14:textId="619E92C8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indem</w:t>
            </w:r>
          </w:p>
        </w:tc>
        <w:tc>
          <w:tcPr>
            <w:tcW w:w="4811" w:type="dxa"/>
          </w:tcPr>
          <w:p w14:paraId="1DE13C63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6C0EEDFE" w14:textId="77777777" w:rsidTr="00CE745C">
        <w:tc>
          <w:tcPr>
            <w:tcW w:w="4811" w:type="dxa"/>
          </w:tcPr>
          <w:p w14:paraId="0D8D223E" w14:textId="1DA7A5F2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nachdem</w:t>
            </w:r>
          </w:p>
        </w:tc>
        <w:tc>
          <w:tcPr>
            <w:tcW w:w="4811" w:type="dxa"/>
          </w:tcPr>
          <w:p w14:paraId="7A676808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2D920F89" w14:textId="77777777" w:rsidTr="00CE745C">
        <w:tc>
          <w:tcPr>
            <w:tcW w:w="4811" w:type="dxa"/>
          </w:tcPr>
          <w:p w14:paraId="13CD297B" w14:textId="1EF575B1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ob</w:t>
            </w:r>
          </w:p>
        </w:tc>
        <w:tc>
          <w:tcPr>
            <w:tcW w:w="4811" w:type="dxa"/>
          </w:tcPr>
          <w:p w14:paraId="40BCFF11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0E4DCA53" w14:textId="77777777" w:rsidTr="00CE745C">
        <w:tc>
          <w:tcPr>
            <w:tcW w:w="4811" w:type="dxa"/>
          </w:tcPr>
          <w:p w14:paraId="576AC4DF" w14:textId="1C67710E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obwohl</w:t>
            </w:r>
          </w:p>
        </w:tc>
        <w:tc>
          <w:tcPr>
            <w:tcW w:w="4811" w:type="dxa"/>
          </w:tcPr>
          <w:p w14:paraId="360F9181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798A7712" w14:textId="77777777" w:rsidTr="00CE745C">
        <w:tc>
          <w:tcPr>
            <w:tcW w:w="4811" w:type="dxa"/>
          </w:tcPr>
          <w:p w14:paraId="59577811" w14:textId="1BE54132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seitdem</w:t>
            </w:r>
          </w:p>
        </w:tc>
        <w:tc>
          <w:tcPr>
            <w:tcW w:w="4811" w:type="dxa"/>
          </w:tcPr>
          <w:p w14:paraId="0BA5FA92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D9267E" w14:paraId="6DCD9311" w14:textId="77777777" w:rsidTr="00CE745C">
        <w:tc>
          <w:tcPr>
            <w:tcW w:w="4811" w:type="dxa"/>
          </w:tcPr>
          <w:p w14:paraId="4E1A185D" w14:textId="1AE84769" w:rsidR="00D9267E" w:rsidRDefault="00D9267E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so dass</w:t>
            </w:r>
          </w:p>
        </w:tc>
        <w:tc>
          <w:tcPr>
            <w:tcW w:w="4811" w:type="dxa"/>
          </w:tcPr>
          <w:p w14:paraId="5A258E36" w14:textId="77777777" w:rsidR="00D9267E" w:rsidRPr="005D0835" w:rsidRDefault="00D9267E">
            <w:pPr>
              <w:rPr>
                <w:sz w:val="46"/>
                <w:szCs w:val="46"/>
              </w:rPr>
            </w:pPr>
          </w:p>
        </w:tc>
      </w:tr>
      <w:tr w:rsidR="00CE745C" w14:paraId="5DA878DC" w14:textId="77777777" w:rsidTr="00CE745C">
        <w:tc>
          <w:tcPr>
            <w:tcW w:w="4811" w:type="dxa"/>
          </w:tcPr>
          <w:p w14:paraId="5006EB0B" w14:textId="1892F1AF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wann</w:t>
            </w:r>
          </w:p>
        </w:tc>
        <w:tc>
          <w:tcPr>
            <w:tcW w:w="4811" w:type="dxa"/>
          </w:tcPr>
          <w:p w14:paraId="3473E86D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37C104A4" w14:textId="77777777" w:rsidTr="00CE745C">
        <w:tc>
          <w:tcPr>
            <w:tcW w:w="4811" w:type="dxa"/>
          </w:tcPr>
          <w:p w14:paraId="233172E7" w14:textId="55E693CF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warum</w:t>
            </w:r>
          </w:p>
        </w:tc>
        <w:tc>
          <w:tcPr>
            <w:tcW w:w="4811" w:type="dxa"/>
          </w:tcPr>
          <w:p w14:paraId="3B11DFBC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220BF51F" w14:textId="77777777" w:rsidTr="00CE745C">
        <w:tc>
          <w:tcPr>
            <w:tcW w:w="4811" w:type="dxa"/>
          </w:tcPr>
          <w:p w14:paraId="02DBDD26" w14:textId="55BD09E9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was</w:t>
            </w:r>
          </w:p>
        </w:tc>
        <w:tc>
          <w:tcPr>
            <w:tcW w:w="4811" w:type="dxa"/>
          </w:tcPr>
          <w:p w14:paraId="47BFBEEA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7DDC4FD4" w14:textId="77777777" w:rsidTr="00CE745C">
        <w:tc>
          <w:tcPr>
            <w:tcW w:w="4811" w:type="dxa"/>
          </w:tcPr>
          <w:p w14:paraId="3FC77623" w14:textId="48C3B5EF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während</w:t>
            </w:r>
          </w:p>
        </w:tc>
        <w:tc>
          <w:tcPr>
            <w:tcW w:w="4811" w:type="dxa"/>
          </w:tcPr>
          <w:p w14:paraId="620BE851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79AEC263" w14:textId="77777777" w:rsidTr="00CE745C">
        <w:tc>
          <w:tcPr>
            <w:tcW w:w="4811" w:type="dxa"/>
          </w:tcPr>
          <w:p w14:paraId="07EF6125" w14:textId="5F629E88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weil</w:t>
            </w:r>
          </w:p>
        </w:tc>
        <w:tc>
          <w:tcPr>
            <w:tcW w:w="4811" w:type="dxa"/>
          </w:tcPr>
          <w:p w14:paraId="056E75ED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6C0298E7" w14:textId="77777777" w:rsidTr="00CE745C">
        <w:tc>
          <w:tcPr>
            <w:tcW w:w="4811" w:type="dxa"/>
          </w:tcPr>
          <w:p w14:paraId="40644022" w14:textId="7A99F892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wenn</w:t>
            </w:r>
          </w:p>
        </w:tc>
        <w:tc>
          <w:tcPr>
            <w:tcW w:w="4811" w:type="dxa"/>
          </w:tcPr>
          <w:p w14:paraId="60FD2F0B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0E7B8A14" w14:textId="77777777" w:rsidTr="00CE745C">
        <w:tc>
          <w:tcPr>
            <w:tcW w:w="4811" w:type="dxa"/>
          </w:tcPr>
          <w:p w14:paraId="3AB0C2F0" w14:textId="77BC39D4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wer</w:t>
            </w:r>
          </w:p>
        </w:tc>
        <w:tc>
          <w:tcPr>
            <w:tcW w:w="4811" w:type="dxa"/>
          </w:tcPr>
          <w:p w14:paraId="2A33561E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18C0E307" w14:textId="77777777" w:rsidTr="00CE745C">
        <w:tc>
          <w:tcPr>
            <w:tcW w:w="4811" w:type="dxa"/>
          </w:tcPr>
          <w:p w14:paraId="346CD830" w14:textId="1F6BE868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wie</w:t>
            </w:r>
          </w:p>
        </w:tc>
        <w:tc>
          <w:tcPr>
            <w:tcW w:w="4811" w:type="dxa"/>
          </w:tcPr>
          <w:p w14:paraId="4EAE88BF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CE745C" w14:paraId="2BDC769A" w14:textId="77777777" w:rsidTr="00CE745C">
        <w:tc>
          <w:tcPr>
            <w:tcW w:w="4811" w:type="dxa"/>
          </w:tcPr>
          <w:p w14:paraId="3AD23CA4" w14:textId="16FD6E17" w:rsidR="00CE745C" w:rsidRPr="005D0835" w:rsidRDefault="009A4C8D">
            <w:pPr>
              <w:rPr>
                <w:sz w:val="46"/>
                <w:szCs w:val="46"/>
                <w:lang w:val="de-DE"/>
              </w:rPr>
            </w:pPr>
            <w:r>
              <w:rPr>
                <w:sz w:val="46"/>
                <w:szCs w:val="46"/>
                <w:lang w:val="de-DE"/>
              </w:rPr>
              <w:t>wo</w:t>
            </w:r>
          </w:p>
        </w:tc>
        <w:tc>
          <w:tcPr>
            <w:tcW w:w="4811" w:type="dxa"/>
          </w:tcPr>
          <w:p w14:paraId="2E6D22CA" w14:textId="77777777" w:rsidR="00CE745C" w:rsidRPr="005D0835" w:rsidRDefault="00CE745C">
            <w:pPr>
              <w:rPr>
                <w:sz w:val="46"/>
                <w:szCs w:val="46"/>
              </w:rPr>
            </w:pPr>
          </w:p>
        </w:tc>
      </w:tr>
      <w:tr w:rsidR="004F7C8E" w:rsidRPr="00CE745C" w14:paraId="0518837B" w14:textId="77777777" w:rsidTr="004F7C8E">
        <w:tc>
          <w:tcPr>
            <w:tcW w:w="4811" w:type="dxa"/>
          </w:tcPr>
          <w:p w14:paraId="30EDB14D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29B7A3ED" w14:textId="4A095161" w:rsidR="004F7C8E" w:rsidRPr="005D0835" w:rsidRDefault="00D33D30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d</w:t>
            </w:r>
            <w:r w:rsidR="009A4C8D">
              <w:rPr>
                <w:sz w:val="46"/>
                <w:szCs w:val="46"/>
              </w:rPr>
              <w:t>a (dengang)</w:t>
            </w:r>
          </w:p>
        </w:tc>
      </w:tr>
      <w:tr w:rsidR="000109A8" w:rsidRPr="00CE745C" w14:paraId="32E9B874" w14:textId="77777777" w:rsidTr="004F7C8E">
        <w:tc>
          <w:tcPr>
            <w:tcW w:w="4811" w:type="dxa"/>
          </w:tcPr>
          <w:p w14:paraId="70EFD561" w14:textId="77777777" w:rsidR="000109A8" w:rsidRPr="005D0835" w:rsidRDefault="000109A8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3BD9F06F" w14:textId="43A411D4" w:rsidR="000109A8" w:rsidRDefault="000109A8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som om</w:t>
            </w:r>
          </w:p>
        </w:tc>
      </w:tr>
      <w:tr w:rsidR="004F7C8E" w:rsidRPr="00CE745C" w14:paraId="255EA50C" w14:textId="77777777" w:rsidTr="004F7C8E">
        <w:tc>
          <w:tcPr>
            <w:tcW w:w="4811" w:type="dxa"/>
          </w:tcPr>
          <w:p w14:paraId="1878CAFF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D104CC9" w14:textId="44C8CCC8" w:rsidR="004F7C8E" w:rsidRPr="005D0835" w:rsidRDefault="00077F7A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f</w:t>
            </w:r>
            <w:r w:rsidR="009A4C8D">
              <w:rPr>
                <w:sz w:val="46"/>
                <w:szCs w:val="46"/>
              </w:rPr>
              <w:t>ør</w:t>
            </w:r>
          </w:p>
        </w:tc>
      </w:tr>
      <w:tr w:rsidR="004F7C8E" w:rsidRPr="00CE745C" w14:paraId="2D501996" w14:textId="77777777" w:rsidTr="004F7C8E">
        <w:tc>
          <w:tcPr>
            <w:tcW w:w="4811" w:type="dxa"/>
          </w:tcPr>
          <w:p w14:paraId="3AEE71BC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88E11DC" w14:textId="1EF1592A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indtil</w:t>
            </w:r>
          </w:p>
        </w:tc>
      </w:tr>
      <w:tr w:rsidR="004F7C8E" w:rsidRPr="00CE745C" w14:paraId="7336B612" w14:textId="77777777" w:rsidTr="004F7C8E">
        <w:tc>
          <w:tcPr>
            <w:tcW w:w="4811" w:type="dxa"/>
          </w:tcPr>
          <w:p w14:paraId="74F26236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1AE9FD7" w14:textId="75E68007" w:rsidR="004F7C8E" w:rsidRPr="005D0835" w:rsidRDefault="00D33D30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f</w:t>
            </w:r>
            <w:r w:rsidR="009A4C8D">
              <w:rPr>
                <w:sz w:val="46"/>
                <w:szCs w:val="46"/>
              </w:rPr>
              <w:t>or at</w:t>
            </w:r>
          </w:p>
        </w:tc>
      </w:tr>
      <w:tr w:rsidR="004F7C8E" w:rsidRPr="00CE745C" w14:paraId="79472086" w14:textId="77777777" w:rsidTr="004F7C8E">
        <w:tc>
          <w:tcPr>
            <w:tcW w:w="4811" w:type="dxa"/>
          </w:tcPr>
          <w:p w14:paraId="14F3CEDF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853FE13" w14:textId="22DDCA48" w:rsidR="004F7C8E" w:rsidRPr="00077F7A" w:rsidRDefault="00077F7A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a</w:t>
            </w:r>
            <w:r w:rsidR="009A4C8D" w:rsidRPr="00077F7A">
              <w:rPr>
                <w:sz w:val="46"/>
                <w:szCs w:val="46"/>
              </w:rPr>
              <w:t>t</w:t>
            </w:r>
          </w:p>
        </w:tc>
      </w:tr>
      <w:tr w:rsidR="00D9267E" w:rsidRPr="00CE745C" w14:paraId="5C5B27C2" w14:textId="77777777" w:rsidTr="004F7C8E">
        <w:tc>
          <w:tcPr>
            <w:tcW w:w="4811" w:type="dxa"/>
          </w:tcPr>
          <w:p w14:paraId="6B9453E4" w14:textId="77777777" w:rsidR="00D9267E" w:rsidRPr="005D0835" w:rsidRDefault="00D9267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346330FD" w14:textId="4091DD3A" w:rsidR="00D9267E" w:rsidRPr="00D9267E" w:rsidRDefault="00D9267E" w:rsidP="00A74637">
            <w:pPr>
              <w:rPr>
                <w:sz w:val="46"/>
                <w:szCs w:val="46"/>
              </w:rPr>
            </w:pPr>
            <w:r w:rsidRPr="00D9267E">
              <w:rPr>
                <w:sz w:val="46"/>
                <w:szCs w:val="46"/>
              </w:rPr>
              <w:t>som eller der</w:t>
            </w:r>
          </w:p>
        </w:tc>
      </w:tr>
      <w:tr w:rsidR="004F7C8E" w:rsidRPr="00CE745C" w14:paraId="6ACBC2D9" w14:textId="77777777" w:rsidTr="004F7C8E">
        <w:tc>
          <w:tcPr>
            <w:tcW w:w="4811" w:type="dxa"/>
          </w:tcPr>
          <w:p w14:paraId="38B7BE06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7C01C411" w14:textId="47A2E0E1" w:rsidR="004F7C8E" w:rsidRPr="005D0835" w:rsidRDefault="00077F7A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f</w:t>
            </w:r>
            <w:r w:rsidR="009A4C8D">
              <w:rPr>
                <w:sz w:val="46"/>
                <w:szCs w:val="46"/>
              </w:rPr>
              <w:t>ør</w:t>
            </w:r>
          </w:p>
        </w:tc>
      </w:tr>
      <w:tr w:rsidR="004F7C8E" w:rsidRPr="00CE745C" w14:paraId="233FFC0F" w14:textId="77777777" w:rsidTr="004F7C8E">
        <w:tc>
          <w:tcPr>
            <w:tcW w:w="4811" w:type="dxa"/>
          </w:tcPr>
          <w:p w14:paraId="25FEF6A5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148DC80" w14:textId="318F1E9C" w:rsidR="004F7C8E" w:rsidRPr="005D0835" w:rsidRDefault="00D33D30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i</w:t>
            </w:r>
            <w:r w:rsidR="009A4C8D">
              <w:rPr>
                <w:sz w:val="46"/>
                <w:szCs w:val="46"/>
              </w:rPr>
              <w:t>det</w:t>
            </w:r>
          </w:p>
        </w:tc>
      </w:tr>
      <w:tr w:rsidR="004F7C8E" w:rsidRPr="00CE745C" w14:paraId="48BA3E2F" w14:textId="77777777" w:rsidTr="004F7C8E">
        <w:tc>
          <w:tcPr>
            <w:tcW w:w="4811" w:type="dxa"/>
          </w:tcPr>
          <w:p w14:paraId="68B591F4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8AD3AEC" w14:textId="4BB7DB48" w:rsidR="004F7C8E" w:rsidRPr="005D0835" w:rsidRDefault="00D33D30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e</w:t>
            </w:r>
            <w:r w:rsidR="009A4C8D">
              <w:rPr>
                <w:sz w:val="46"/>
                <w:szCs w:val="46"/>
              </w:rPr>
              <w:t>fter at</w:t>
            </w:r>
          </w:p>
        </w:tc>
      </w:tr>
      <w:tr w:rsidR="004F7C8E" w:rsidRPr="00CE745C" w14:paraId="5E24E4A6" w14:textId="77777777" w:rsidTr="004F7C8E">
        <w:tc>
          <w:tcPr>
            <w:tcW w:w="4811" w:type="dxa"/>
          </w:tcPr>
          <w:p w14:paraId="2BF071BC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247F8E9" w14:textId="43A71176" w:rsidR="004F7C8E" w:rsidRPr="005D0835" w:rsidRDefault="00077F7A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o</w:t>
            </w:r>
            <w:r w:rsidR="009A4C8D">
              <w:rPr>
                <w:sz w:val="46"/>
                <w:szCs w:val="46"/>
              </w:rPr>
              <w:t>m</w:t>
            </w:r>
          </w:p>
        </w:tc>
      </w:tr>
      <w:tr w:rsidR="004F7C8E" w:rsidRPr="00CE745C" w14:paraId="6AD8901F" w14:textId="77777777" w:rsidTr="004F7C8E">
        <w:tc>
          <w:tcPr>
            <w:tcW w:w="4811" w:type="dxa"/>
          </w:tcPr>
          <w:p w14:paraId="4864A49F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580C4C50" w14:textId="4768D5F7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selvom</w:t>
            </w:r>
          </w:p>
        </w:tc>
      </w:tr>
      <w:tr w:rsidR="004F7C8E" w:rsidRPr="00CE745C" w14:paraId="14D32132" w14:textId="77777777" w:rsidTr="004F7C8E">
        <w:tc>
          <w:tcPr>
            <w:tcW w:w="4811" w:type="dxa"/>
          </w:tcPr>
          <w:p w14:paraId="111DE728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339A09B" w14:textId="4502D42F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siden</w:t>
            </w:r>
          </w:p>
        </w:tc>
      </w:tr>
      <w:tr w:rsidR="00D9267E" w:rsidRPr="00CE745C" w14:paraId="1E74A7D9" w14:textId="77777777" w:rsidTr="004F7C8E">
        <w:tc>
          <w:tcPr>
            <w:tcW w:w="4811" w:type="dxa"/>
          </w:tcPr>
          <w:p w14:paraId="6F81893D" w14:textId="77777777" w:rsidR="00D9267E" w:rsidRPr="005D0835" w:rsidRDefault="00D9267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577AD61B" w14:textId="27423C50" w:rsidR="00D9267E" w:rsidRDefault="00D9267E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sådan at</w:t>
            </w:r>
          </w:p>
        </w:tc>
      </w:tr>
      <w:tr w:rsidR="004F7C8E" w:rsidRPr="00CE745C" w14:paraId="3FF1AD0C" w14:textId="77777777" w:rsidTr="004F7C8E">
        <w:tc>
          <w:tcPr>
            <w:tcW w:w="4811" w:type="dxa"/>
          </w:tcPr>
          <w:p w14:paraId="02AD2833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7EBE65F" w14:textId="584E7B8C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hvornår</w:t>
            </w:r>
          </w:p>
        </w:tc>
      </w:tr>
      <w:tr w:rsidR="004F7C8E" w:rsidRPr="00CE745C" w14:paraId="497F1550" w14:textId="77777777" w:rsidTr="004F7C8E">
        <w:tc>
          <w:tcPr>
            <w:tcW w:w="4811" w:type="dxa"/>
          </w:tcPr>
          <w:p w14:paraId="35886A5F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D657D27" w14:textId="09C13FE6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hvorfor</w:t>
            </w:r>
          </w:p>
        </w:tc>
      </w:tr>
      <w:tr w:rsidR="004F7C8E" w:rsidRPr="00CE745C" w14:paraId="72C0833A" w14:textId="77777777" w:rsidTr="004F7C8E">
        <w:tc>
          <w:tcPr>
            <w:tcW w:w="4811" w:type="dxa"/>
          </w:tcPr>
          <w:p w14:paraId="2B61773B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5527CBC1" w14:textId="503201B1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hvad</w:t>
            </w:r>
          </w:p>
        </w:tc>
      </w:tr>
      <w:tr w:rsidR="004F7C8E" w:rsidRPr="00CE745C" w14:paraId="35121F93" w14:textId="77777777" w:rsidTr="004F7C8E">
        <w:tc>
          <w:tcPr>
            <w:tcW w:w="4811" w:type="dxa"/>
          </w:tcPr>
          <w:p w14:paraId="5E773949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EDD910B" w14:textId="1727728F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mens</w:t>
            </w:r>
          </w:p>
        </w:tc>
      </w:tr>
      <w:tr w:rsidR="004F7C8E" w:rsidRPr="00CE745C" w14:paraId="472DD7E4" w14:textId="77777777" w:rsidTr="004F7C8E">
        <w:tc>
          <w:tcPr>
            <w:tcW w:w="4811" w:type="dxa"/>
          </w:tcPr>
          <w:p w14:paraId="1352164F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F2E8840" w14:textId="6568A54A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fordi</w:t>
            </w:r>
          </w:p>
        </w:tc>
      </w:tr>
      <w:tr w:rsidR="004F7C8E" w:rsidRPr="00CE745C" w14:paraId="58DC6DCE" w14:textId="77777777" w:rsidTr="004F7C8E">
        <w:tc>
          <w:tcPr>
            <w:tcW w:w="4811" w:type="dxa"/>
          </w:tcPr>
          <w:p w14:paraId="44C01B19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8DC5CAF" w14:textId="07FFC997" w:rsidR="004F7C8E" w:rsidRPr="005D0835" w:rsidRDefault="00D33D30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n</w:t>
            </w:r>
            <w:r w:rsidR="009A4C8D">
              <w:rPr>
                <w:sz w:val="46"/>
                <w:szCs w:val="46"/>
              </w:rPr>
              <w:t>år eller hvis</w:t>
            </w:r>
          </w:p>
        </w:tc>
      </w:tr>
      <w:tr w:rsidR="004F7C8E" w:rsidRPr="00CE745C" w14:paraId="4B56E905" w14:textId="77777777" w:rsidTr="004F7C8E">
        <w:tc>
          <w:tcPr>
            <w:tcW w:w="4811" w:type="dxa"/>
          </w:tcPr>
          <w:p w14:paraId="1B6D5593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C78A4CB" w14:textId="0B0379FF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hvem</w:t>
            </w:r>
          </w:p>
        </w:tc>
      </w:tr>
      <w:tr w:rsidR="004F7C8E" w:rsidRPr="00CE745C" w14:paraId="2EE7354D" w14:textId="77777777" w:rsidTr="004F7C8E">
        <w:tc>
          <w:tcPr>
            <w:tcW w:w="4811" w:type="dxa"/>
          </w:tcPr>
          <w:p w14:paraId="60364685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D3C5720" w14:textId="09BF9D2D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hvordan</w:t>
            </w:r>
          </w:p>
        </w:tc>
      </w:tr>
      <w:tr w:rsidR="004F7C8E" w:rsidRPr="00CE745C" w14:paraId="35B8C7B7" w14:textId="77777777" w:rsidTr="004F7C8E">
        <w:tc>
          <w:tcPr>
            <w:tcW w:w="4811" w:type="dxa"/>
          </w:tcPr>
          <w:p w14:paraId="76F49A2B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20CB639A" w14:textId="13751850" w:rsidR="004F7C8E" w:rsidRPr="005D0835" w:rsidRDefault="009A4C8D" w:rsidP="00A74637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hvor</w:t>
            </w:r>
          </w:p>
        </w:tc>
      </w:tr>
    </w:tbl>
    <w:p w14:paraId="5F1F6D82" w14:textId="77777777" w:rsidR="00B607F4" w:rsidRDefault="00B607F4"/>
    <w:sectPr w:rsidR="00B607F4" w:rsidSect="00D9267E">
      <w:headerReference w:type="default" r:id="rId6"/>
      <w:footerReference w:type="default" r:id="rId7"/>
      <w:pgSz w:w="11900" w:h="16840"/>
      <w:pgMar w:top="1928" w:right="1134" w:bottom="19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C106E" w14:textId="77777777" w:rsidR="002B6DE1" w:rsidRDefault="002B6DE1" w:rsidP="005D0835">
      <w:r>
        <w:separator/>
      </w:r>
    </w:p>
  </w:endnote>
  <w:endnote w:type="continuationSeparator" w:id="0">
    <w:p w14:paraId="3C0EBDE1" w14:textId="77777777" w:rsidR="002B6DE1" w:rsidRDefault="002B6DE1" w:rsidP="005D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8EE6" w14:textId="3CF4E073" w:rsidR="005D0835" w:rsidRDefault="005D0835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6517698" wp14:editId="5B773EE7">
          <wp:simplePos x="0" y="0"/>
          <wp:positionH relativeFrom="column">
            <wp:posOffset>5770880</wp:posOffset>
          </wp:positionH>
          <wp:positionV relativeFrom="paragraph">
            <wp:posOffset>-350520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E7628" wp14:editId="19537CF6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6C0302B" w14:textId="77777777" w:rsidR="005D0835" w:rsidRPr="00F70B67" w:rsidRDefault="005D0835" w:rsidP="005D083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604C7C0" w14:textId="77777777" w:rsidR="005D0835" w:rsidRPr="0029091A" w:rsidRDefault="005D0835" w:rsidP="005D083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DDE7628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sNy1SeMAAAAJAQAADwAAAAAAAAAAAAAAAADbBAAAZHJzL2Rvd25yZXYueG1sUEsFBgAAAAAE&#10;AAQA8wAAAOsFAAAAAA==&#10;" filled="f" stroked="f">
              <v:textbox>
                <w:txbxContent>
                  <w:p w14:paraId="56C0302B" w14:textId="77777777" w:rsidR="005D0835" w:rsidRPr="00F70B67" w:rsidRDefault="005D0835" w:rsidP="005D083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2604C7C0" w14:textId="77777777" w:rsidR="005D0835" w:rsidRPr="0029091A" w:rsidRDefault="005D0835" w:rsidP="005D083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0977D" w14:textId="77777777" w:rsidR="002B6DE1" w:rsidRDefault="002B6DE1" w:rsidP="005D0835">
      <w:r>
        <w:separator/>
      </w:r>
    </w:p>
  </w:footnote>
  <w:footnote w:type="continuationSeparator" w:id="0">
    <w:p w14:paraId="31E67F76" w14:textId="77777777" w:rsidR="002B6DE1" w:rsidRDefault="002B6DE1" w:rsidP="005D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742D2" w14:textId="315EB86C" w:rsidR="00676E9A" w:rsidRPr="00676E9A" w:rsidRDefault="00676E9A" w:rsidP="00676E9A">
    <w:pPr>
      <w:pStyle w:val="Sidehoved"/>
      <w:jc w:val="center"/>
      <w:rPr>
        <w:rFonts w:ascii="Avenir Next" w:hAnsi="Avenir Next"/>
        <w:sz w:val="56"/>
        <w:szCs w:val="56"/>
      </w:rPr>
    </w:pPr>
    <w:r w:rsidRPr="00676E9A">
      <w:rPr>
        <w:rFonts w:ascii="Avenir Next" w:hAnsi="Avenir Next"/>
        <w:sz w:val="56"/>
        <w:szCs w:val="56"/>
      </w:rPr>
      <w:t>Bisætningsindleder-stafet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5C"/>
    <w:rsid w:val="000109A8"/>
    <w:rsid w:val="00052109"/>
    <w:rsid w:val="00077F7A"/>
    <w:rsid w:val="002B6DE1"/>
    <w:rsid w:val="004F7C8E"/>
    <w:rsid w:val="00545736"/>
    <w:rsid w:val="0059463F"/>
    <w:rsid w:val="005D0835"/>
    <w:rsid w:val="005F36A6"/>
    <w:rsid w:val="00643A1E"/>
    <w:rsid w:val="00676E9A"/>
    <w:rsid w:val="00691E37"/>
    <w:rsid w:val="006E3D1D"/>
    <w:rsid w:val="00823529"/>
    <w:rsid w:val="009A4C8D"/>
    <w:rsid w:val="00A2541C"/>
    <w:rsid w:val="00A86AFD"/>
    <w:rsid w:val="00A934C4"/>
    <w:rsid w:val="00B607F4"/>
    <w:rsid w:val="00BC483B"/>
    <w:rsid w:val="00CD7049"/>
    <w:rsid w:val="00CE745C"/>
    <w:rsid w:val="00D33D30"/>
    <w:rsid w:val="00D9267E"/>
    <w:rsid w:val="00DD155A"/>
    <w:rsid w:val="00E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FDC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D08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0835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5D08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0835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5D083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Anne N. Jensen</cp:lastModifiedBy>
  <cp:revision>2</cp:revision>
  <cp:lastPrinted>2017-02-02T10:33:00Z</cp:lastPrinted>
  <dcterms:created xsi:type="dcterms:W3CDTF">2018-10-14T20:53:00Z</dcterms:created>
  <dcterms:modified xsi:type="dcterms:W3CDTF">2018-10-14T20:53:00Z</dcterms:modified>
</cp:coreProperties>
</file>